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1558E">
      <w:r w:rsidRPr="0051558E">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E60537" w:rsidRDefault="008576ED" w:rsidP="004D3814">
                  <w:pPr>
                    <w:jc w:val="right"/>
                    <w:rPr>
                      <w:rFonts w:ascii="Segoe UI" w:hAnsi="Segoe UI" w:cs="Segoe UI"/>
                      <w:b/>
                      <w:sz w:val="56"/>
                      <w:szCs w:val="72"/>
                      <w:u w:val="single"/>
                    </w:rPr>
                  </w:pPr>
                  <w:r>
                    <w:rPr>
                      <w:rFonts w:ascii="Segoe UI" w:hAnsi="Segoe UI" w:cs="Segoe UI"/>
                      <w:b/>
                      <w:sz w:val="56"/>
                      <w:szCs w:val="72"/>
                      <w:u w:val="single"/>
                    </w:rPr>
                    <w:t>B</w:t>
                  </w:r>
                  <w:r w:rsidR="00952B99">
                    <w:rPr>
                      <w:rFonts w:ascii="Segoe UI" w:hAnsi="Segoe UI" w:cs="Segoe UI"/>
                      <w:b/>
                      <w:sz w:val="56"/>
                      <w:szCs w:val="72"/>
                      <w:u w:val="single"/>
                    </w:rPr>
                    <w:t>raintree</w:t>
                  </w:r>
                  <w:r w:rsidR="00C13421"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1558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1558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1558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1558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1558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Essex</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8489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8525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8860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9043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9303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Essex</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6693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6689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6893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6991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7169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Essex</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5480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5506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5735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5796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CE069D"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5948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D16BC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16BCE" w:rsidRDefault="00D16BCE" w:rsidP="00D16BCE">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2818"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46.79</w:t>
            </w:r>
          </w:p>
        </w:tc>
        <w:tc>
          <w:tcPr>
            <w:tcW w:w="2647"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46.79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D16BC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16BCE" w:rsidRDefault="00D16BCE" w:rsidP="00D16BCE">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356"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91.09</w:t>
            </w:r>
          </w:p>
        </w:tc>
        <w:tc>
          <w:tcPr>
            <w:tcW w:w="1377"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204.8</w:t>
            </w:r>
          </w:p>
        </w:tc>
        <w:tc>
          <w:tcPr>
            <w:tcW w:w="1559"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96.87</w:t>
            </w:r>
          </w:p>
        </w:tc>
        <w:tc>
          <w:tcPr>
            <w:tcW w:w="1418"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392.77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D16BC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16BCE" w:rsidRDefault="00D16BCE" w:rsidP="00D16BCE">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276"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386.4</w:t>
            </w:r>
          </w:p>
        </w:tc>
        <w:tc>
          <w:tcPr>
            <w:tcW w:w="1417"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93.3</w:t>
            </w:r>
          </w:p>
        </w:tc>
        <w:tc>
          <w:tcPr>
            <w:tcW w:w="1559"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2542.2</w:t>
            </w:r>
          </w:p>
        </w:tc>
        <w:tc>
          <w:tcPr>
            <w:tcW w:w="1560"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1660.5</w:t>
            </w:r>
          </w:p>
        </w:tc>
        <w:tc>
          <w:tcPr>
            <w:tcW w:w="1559"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4682.5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D16BC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16BCE" w:rsidRDefault="00D16BCE" w:rsidP="00D16BCE">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843"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137.88</w:t>
            </w:r>
          </w:p>
        </w:tc>
        <w:tc>
          <w:tcPr>
            <w:tcW w:w="1984"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301.68</w:t>
            </w:r>
          </w:p>
        </w:tc>
        <w:tc>
          <w:tcPr>
            <w:tcW w:w="1843"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4682.5</w:t>
            </w:r>
          </w:p>
        </w:tc>
        <w:tc>
          <w:tcPr>
            <w:tcW w:w="1701" w:type="dxa"/>
            <w:tcBorders>
              <w:top w:val="nil"/>
              <w:left w:val="nil"/>
              <w:bottom w:val="single" w:sz="4" w:space="0" w:color="auto"/>
              <w:right w:val="single" w:sz="4" w:space="0" w:color="auto"/>
            </w:tcBorders>
            <w:shd w:val="clear" w:color="auto" w:fill="auto"/>
            <w:noWrap/>
            <w:vAlign w:val="bottom"/>
            <w:hideMark/>
          </w:tcPr>
          <w:p w:rsidR="00D16BCE" w:rsidRDefault="00D16BCE" w:rsidP="00D16BCE">
            <w:pPr>
              <w:spacing w:after="100" w:afterAutospacing="1"/>
              <w:jc w:val="right"/>
              <w:rPr>
                <w:rFonts w:ascii="Tahoma" w:hAnsi="Tahoma" w:cs="Tahoma"/>
                <w:color w:val="000000"/>
                <w:sz w:val="16"/>
                <w:szCs w:val="16"/>
              </w:rPr>
            </w:pPr>
            <w:r>
              <w:rPr>
                <w:rFonts w:ascii="Tahoma" w:hAnsi="Tahoma" w:cs="Tahoma"/>
                <w:color w:val="000000"/>
                <w:sz w:val="16"/>
                <w:szCs w:val="16"/>
              </w:rPr>
              <w:t>5122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D16BCE" w:rsidRPr="009500DD" w:rsidTr="00D16BC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BCE" w:rsidRDefault="00D16BCE" w:rsidP="00D16BCE">
            <w:pPr>
              <w:spacing w:after="100" w:afterAutospacing="1"/>
              <w:rPr>
                <w:rFonts w:ascii="Calibri" w:hAnsi="Calibri" w:cs="Calibri"/>
                <w:color w:val="000000"/>
              </w:rPr>
            </w:pPr>
            <w:r>
              <w:rPr>
                <w:rFonts w:ascii="Calibri" w:hAnsi="Calibri" w:cs="Calibri"/>
                <w:color w:val="000000"/>
              </w:rPr>
              <w:t>Road length of principal roads in Essex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16BCE" w:rsidRDefault="00D16BCE" w:rsidP="00D16BCE">
            <w:pPr>
              <w:spacing w:after="100" w:afterAutospacing="1"/>
              <w:rPr>
                <w:rFonts w:ascii="Calibri" w:hAnsi="Calibri" w:cs="Calibri"/>
                <w:color w:val="000000"/>
              </w:rPr>
            </w:pPr>
            <w:r>
              <w:rPr>
                <w:rFonts w:ascii="Calibri" w:hAnsi="Calibri" w:cs="Calibri"/>
                <w:color w:val="000000"/>
              </w:rPr>
              <w:t>6miles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D16BCE" w:rsidRPr="009500DD" w:rsidTr="00D16BC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BCE" w:rsidRDefault="00D16BCE" w:rsidP="00D16BCE">
            <w:pPr>
              <w:spacing w:after="100" w:afterAutospacing="1"/>
              <w:rPr>
                <w:rFonts w:ascii="Calibri" w:hAnsi="Calibri" w:cs="Calibri"/>
                <w:color w:val="000000"/>
              </w:rPr>
            </w:pPr>
            <w:r>
              <w:rPr>
                <w:rFonts w:ascii="Calibri" w:hAnsi="Calibri" w:cs="Calibri"/>
                <w:color w:val="000000"/>
              </w:rPr>
              <w:t>Road length of non-principal roads in Essex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16BCE" w:rsidRDefault="00D16BCE" w:rsidP="00D16BCE">
            <w:pPr>
              <w:spacing w:after="100" w:afterAutospacing="1"/>
              <w:rPr>
                <w:rFonts w:ascii="Calibri" w:hAnsi="Calibri" w:cs="Calibri"/>
                <w:color w:val="000000"/>
              </w:rPr>
            </w:pPr>
            <w:r>
              <w:rPr>
                <w:rFonts w:ascii="Calibri" w:hAnsi="Calibri" w:cs="Calibri"/>
                <w:color w:val="000000"/>
              </w:rPr>
              <w:t>140miles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5447"/>
    <w:rsid w:val="00077094"/>
    <w:rsid w:val="000A253B"/>
    <w:rsid w:val="000A31A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E09A4"/>
    <w:rsid w:val="001F4A28"/>
    <w:rsid w:val="00212307"/>
    <w:rsid w:val="00214346"/>
    <w:rsid w:val="0021628D"/>
    <w:rsid w:val="002211F3"/>
    <w:rsid w:val="00230CF6"/>
    <w:rsid w:val="002348E6"/>
    <w:rsid w:val="002408BD"/>
    <w:rsid w:val="00246E3A"/>
    <w:rsid w:val="00256D31"/>
    <w:rsid w:val="00257FBA"/>
    <w:rsid w:val="002651E1"/>
    <w:rsid w:val="002660FB"/>
    <w:rsid w:val="00274ED9"/>
    <w:rsid w:val="002B39D0"/>
    <w:rsid w:val="002C6BB4"/>
    <w:rsid w:val="002D62CB"/>
    <w:rsid w:val="00326C5A"/>
    <w:rsid w:val="0033684A"/>
    <w:rsid w:val="00340480"/>
    <w:rsid w:val="00340CF5"/>
    <w:rsid w:val="00357E6D"/>
    <w:rsid w:val="00360FD9"/>
    <w:rsid w:val="00377466"/>
    <w:rsid w:val="003815DA"/>
    <w:rsid w:val="00383CA1"/>
    <w:rsid w:val="003878B8"/>
    <w:rsid w:val="003A18D3"/>
    <w:rsid w:val="003B5117"/>
    <w:rsid w:val="003C1462"/>
    <w:rsid w:val="003C40D8"/>
    <w:rsid w:val="003C7651"/>
    <w:rsid w:val="003D7517"/>
    <w:rsid w:val="003E7C4A"/>
    <w:rsid w:val="004033DF"/>
    <w:rsid w:val="00415E18"/>
    <w:rsid w:val="00417448"/>
    <w:rsid w:val="00427EEE"/>
    <w:rsid w:val="00432077"/>
    <w:rsid w:val="00443081"/>
    <w:rsid w:val="00445CF6"/>
    <w:rsid w:val="00451FF7"/>
    <w:rsid w:val="004623CF"/>
    <w:rsid w:val="00465750"/>
    <w:rsid w:val="00475274"/>
    <w:rsid w:val="004972B9"/>
    <w:rsid w:val="004A1C29"/>
    <w:rsid w:val="004A44E1"/>
    <w:rsid w:val="004B4BE1"/>
    <w:rsid w:val="004C095C"/>
    <w:rsid w:val="004C0CCB"/>
    <w:rsid w:val="004C2A1C"/>
    <w:rsid w:val="004D3814"/>
    <w:rsid w:val="004E747D"/>
    <w:rsid w:val="00500FD5"/>
    <w:rsid w:val="00513C6F"/>
    <w:rsid w:val="0051558E"/>
    <w:rsid w:val="00517C92"/>
    <w:rsid w:val="0052568F"/>
    <w:rsid w:val="00545A25"/>
    <w:rsid w:val="0054613A"/>
    <w:rsid w:val="00555F9F"/>
    <w:rsid w:val="00557B7F"/>
    <w:rsid w:val="0057388A"/>
    <w:rsid w:val="00575E1E"/>
    <w:rsid w:val="00587D4E"/>
    <w:rsid w:val="005947D7"/>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C7F13"/>
    <w:rsid w:val="006D6F09"/>
    <w:rsid w:val="006E0A15"/>
    <w:rsid w:val="006F2C9A"/>
    <w:rsid w:val="006F4FD3"/>
    <w:rsid w:val="006F75BA"/>
    <w:rsid w:val="0070182B"/>
    <w:rsid w:val="00707CEB"/>
    <w:rsid w:val="00715D9D"/>
    <w:rsid w:val="00722D38"/>
    <w:rsid w:val="00727708"/>
    <w:rsid w:val="007404AB"/>
    <w:rsid w:val="0075601D"/>
    <w:rsid w:val="00765529"/>
    <w:rsid w:val="007669F4"/>
    <w:rsid w:val="00786635"/>
    <w:rsid w:val="007B5629"/>
    <w:rsid w:val="007C052F"/>
    <w:rsid w:val="007D3509"/>
    <w:rsid w:val="007D4BF5"/>
    <w:rsid w:val="007E0505"/>
    <w:rsid w:val="007E65D3"/>
    <w:rsid w:val="007F5F54"/>
    <w:rsid w:val="007F66C5"/>
    <w:rsid w:val="008211F5"/>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500DD"/>
    <w:rsid w:val="009504FF"/>
    <w:rsid w:val="009528EC"/>
    <w:rsid w:val="00952B99"/>
    <w:rsid w:val="009576E7"/>
    <w:rsid w:val="009579D3"/>
    <w:rsid w:val="009676E3"/>
    <w:rsid w:val="009867B6"/>
    <w:rsid w:val="009902B8"/>
    <w:rsid w:val="009B0857"/>
    <w:rsid w:val="009B632B"/>
    <w:rsid w:val="009B687B"/>
    <w:rsid w:val="009C4491"/>
    <w:rsid w:val="009D5C2F"/>
    <w:rsid w:val="009E5806"/>
    <w:rsid w:val="00A02536"/>
    <w:rsid w:val="00A16075"/>
    <w:rsid w:val="00A3620F"/>
    <w:rsid w:val="00A44C1F"/>
    <w:rsid w:val="00A504D8"/>
    <w:rsid w:val="00A55118"/>
    <w:rsid w:val="00A57F92"/>
    <w:rsid w:val="00A61248"/>
    <w:rsid w:val="00A67FA7"/>
    <w:rsid w:val="00A75DA5"/>
    <w:rsid w:val="00AA1C54"/>
    <w:rsid w:val="00AA4EAF"/>
    <w:rsid w:val="00AB2003"/>
    <w:rsid w:val="00AC18BA"/>
    <w:rsid w:val="00AD5E0A"/>
    <w:rsid w:val="00AE3362"/>
    <w:rsid w:val="00AF0048"/>
    <w:rsid w:val="00B4609A"/>
    <w:rsid w:val="00B66EC4"/>
    <w:rsid w:val="00B71733"/>
    <w:rsid w:val="00B82315"/>
    <w:rsid w:val="00B84331"/>
    <w:rsid w:val="00B967F2"/>
    <w:rsid w:val="00B97876"/>
    <w:rsid w:val="00BA5521"/>
    <w:rsid w:val="00BB01EE"/>
    <w:rsid w:val="00BE0C65"/>
    <w:rsid w:val="00BE32D1"/>
    <w:rsid w:val="00BE3B1E"/>
    <w:rsid w:val="00BF0BE9"/>
    <w:rsid w:val="00BF44B3"/>
    <w:rsid w:val="00C027BE"/>
    <w:rsid w:val="00C07765"/>
    <w:rsid w:val="00C11854"/>
    <w:rsid w:val="00C13421"/>
    <w:rsid w:val="00C26302"/>
    <w:rsid w:val="00C27833"/>
    <w:rsid w:val="00C33EE4"/>
    <w:rsid w:val="00C345EF"/>
    <w:rsid w:val="00C427E1"/>
    <w:rsid w:val="00C60E60"/>
    <w:rsid w:val="00C62E3C"/>
    <w:rsid w:val="00C63A68"/>
    <w:rsid w:val="00C66719"/>
    <w:rsid w:val="00C85FB2"/>
    <w:rsid w:val="00C915F9"/>
    <w:rsid w:val="00CA0B05"/>
    <w:rsid w:val="00CB452F"/>
    <w:rsid w:val="00CD17F8"/>
    <w:rsid w:val="00CE069D"/>
    <w:rsid w:val="00CE3C31"/>
    <w:rsid w:val="00CF7E07"/>
    <w:rsid w:val="00D1146E"/>
    <w:rsid w:val="00D16BCE"/>
    <w:rsid w:val="00D170C3"/>
    <w:rsid w:val="00D31FBD"/>
    <w:rsid w:val="00D32C9E"/>
    <w:rsid w:val="00D34678"/>
    <w:rsid w:val="00D3717A"/>
    <w:rsid w:val="00D51F64"/>
    <w:rsid w:val="00D60E26"/>
    <w:rsid w:val="00D61059"/>
    <w:rsid w:val="00D625BB"/>
    <w:rsid w:val="00D711F4"/>
    <w:rsid w:val="00D80ADE"/>
    <w:rsid w:val="00D85C8C"/>
    <w:rsid w:val="00D86CE5"/>
    <w:rsid w:val="00D9047C"/>
    <w:rsid w:val="00DA2FFE"/>
    <w:rsid w:val="00DA3CE6"/>
    <w:rsid w:val="00DB0C84"/>
    <w:rsid w:val="00DC21A8"/>
    <w:rsid w:val="00DD0F1F"/>
    <w:rsid w:val="00DE1D53"/>
    <w:rsid w:val="00DE28F6"/>
    <w:rsid w:val="00DE69DB"/>
    <w:rsid w:val="00DF55FA"/>
    <w:rsid w:val="00E06E00"/>
    <w:rsid w:val="00E07698"/>
    <w:rsid w:val="00E17957"/>
    <w:rsid w:val="00E21DB6"/>
    <w:rsid w:val="00E24A9C"/>
    <w:rsid w:val="00E33D6C"/>
    <w:rsid w:val="00E43E31"/>
    <w:rsid w:val="00E51B66"/>
    <w:rsid w:val="00E57E59"/>
    <w:rsid w:val="00E60537"/>
    <w:rsid w:val="00E7007C"/>
    <w:rsid w:val="00E866F7"/>
    <w:rsid w:val="00EB236D"/>
    <w:rsid w:val="00EB5237"/>
    <w:rsid w:val="00EC3808"/>
    <w:rsid w:val="00ED52B1"/>
    <w:rsid w:val="00EE29BA"/>
    <w:rsid w:val="00EE339D"/>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Braintree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13.079397077537402</c:v>
                </c:pt>
                <c:pt idx="1">
                  <c:v>12.681549217437622</c:v>
                </c:pt>
                <c:pt idx="2">
                  <c:v>16.753044610801702</c:v>
                </c:pt>
              </c:numCache>
            </c:numRef>
          </c:val>
        </c:ser>
        <c:marker val="1"/>
        <c:axId val="147573760"/>
        <c:axId val="147612416"/>
      </c:lineChart>
      <c:catAx>
        <c:axId val="147573760"/>
        <c:scaling>
          <c:orientation val="minMax"/>
        </c:scaling>
        <c:axPos val="b"/>
        <c:numFmt formatCode="General" sourceLinked="1"/>
        <c:tickLblPos val="nextTo"/>
        <c:crossAx val="147612416"/>
        <c:crosses val="autoZero"/>
        <c:auto val="1"/>
        <c:lblAlgn val="ctr"/>
        <c:lblOffset val="100"/>
      </c:catAx>
      <c:valAx>
        <c:axId val="147612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57376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Braintree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10.883079470185899</c:v>
                </c:pt>
                <c:pt idx="1">
                  <c:v>11.089066297711218</c:v>
                </c:pt>
                <c:pt idx="2">
                  <c:v>11.552188693135006</c:v>
                </c:pt>
              </c:numCache>
            </c:numRef>
          </c:val>
        </c:ser>
        <c:marker val="1"/>
        <c:axId val="148396672"/>
        <c:axId val="148418944"/>
      </c:lineChart>
      <c:catAx>
        <c:axId val="148396672"/>
        <c:scaling>
          <c:orientation val="minMax"/>
        </c:scaling>
        <c:axPos val="b"/>
        <c:numFmt formatCode="General" sourceLinked="1"/>
        <c:tickLblPos val="nextTo"/>
        <c:crossAx val="148418944"/>
        <c:crosses val="autoZero"/>
        <c:auto val="1"/>
        <c:lblAlgn val="ctr"/>
        <c:lblOffset val="100"/>
      </c:catAx>
      <c:valAx>
        <c:axId val="1484189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9667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Braintree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6.9536502702207601</c:v>
                </c:pt>
                <c:pt idx="1">
                  <c:v>6.9249738584872684</c:v>
                </c:pt>
                <c:pt idx="2">
                  <c:v>6.7676890902753604</c:v>
                </c:pt>
              </c:numCache>
            </c:numRef>
          </c:val>
        </c:ser>
        <c:axId val="148646912"/>
        <c:axId val="148660992"/>
      </c:barChart>
      <c:catAx>
        <c:axId val="148646912"/>
        <c:scaling>
          <c:orientation val="minMax"/>
        </c:scaling>
        <c:axPos val="b"/>
        <c:numFmt formatCode="General" sourceLinked="1"/>
        <c:tickLblPos val="nextTo"/>
        <c:crossAx val="148660992"/>
        <c:crosses val="autoZero"/>
        <c:auto val="1"/>
        <c:lblAlgn val="ctr"/>
        <c:lblOffset val="100"/>
      </c:catAx>
      <c:valAx>
        <c:axId val="148660992"/>
        <c:scaling>
          <c:orientation val="minMax"/>
        </c:scaling>
        <c:axPos val="l"/>
        <c:majorGridlines/>
        <c:numFmt formatCode="General" sourceLinked="1"/>
        <c:tickLblPos val="nextTo"/>
        <c:txPr>
          <a:bodyPr/>
          <a:lstStyle/>
          <a:p>
            <a:pPr>
              <a:defRPr sz="800"/>
            </a:pPr>
            <a:endParaRPr lang="en-US"/>
          </a:p>
        </c:txPr>
        <c:crossAx val="14864691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Braintree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9.3811857177348106</c:v>
                </c:pt>
                <c:pt idx="1">
                  <c:v>9.3961794408339987</c:v>
                </c:pt>
                <c:pt idx="2">
                  <c:v>9.4824202048775508</c:v>
                </c:pt>
              </c:numCache>
            </c:numRef>
          </c:val>
        </c:ser>
        <c:marker val="1"/>
        <c:axId val="148683776"/>
        <c:axId val="148574976"/>
      </c:lineChart>
      <c:catAx>
        <c:axId val="148683776"/>
        <c:scaling>
          <c:orientation val="minMax"/>
        </c:scaling>
        <c:axPos val="b"/>
        <c:numFmt formatCode="General" sourceLinked="1"/>
        <c:tickLblPos val="nextTo"/>
        <c:crossAx val="148574976"/>
        <c:crosses val="autoZero"/>
        <c:auto val="1"/>
        <c:lblAlgn val="ctr"/>
        <c:lblOffset val="100"/>
      </c:catAx>
      <c:valAx>
        <c:axId val="1485749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68377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Braintree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8.5710359989008005</c:v>
                </c:pt>
                <c:pt idx="1">
                  <c:v>8.5978563959567804</c:v>
                </c:pt>
                <c:pt idx="2">
                  <c:v>8.6149355176019604</c:v>
                </c:pt>
              </c:numCache>
            </c:numRef>
          </c:val>
        </c:ser>
        <c:axId val="148610432"/>
        <c:axId val="148616320"/>
      </c:barChart>
      <c:catAx>
        <c:axId val="148610432"/>
        <c:scaling>
          <c:orientation val="minMax"/>
        </c:scaling>
        <c:axPos val="b"/>
        <c:numFmt formatCode="General" sourceLinked="1"/>
        <c:tickLblPos val="nextTo"/>
        <c:crossAx val="148616320"/>
        <c:crosses val="autoZero"/>
        <c:auto val="1"/>
        <c:lblAlgn val="ctr"/>
        <c:lblOffset val="100"/>
      </c:catAx>
      <c:valAx>
        <c:axId val="148616320"/>
        <c:scaling>
          <c:orientation val="minMax"/>
        </c:scaling>
        <c:axPos val="l"/>
        <c:majorGridlines/>
        <c:numFmt formatCode="General" sourceLinked="1"/>
        <c:tickLblPos val="nextTo"/>
        <c:txPr>
          <a:bodyPr/>
          <a:lstStyle/>
          <a:p>
            <a:pPr>
              <a:defRPr sz="800"/>
            </a:pPr>
            <a:endParaRPr lang="en-US"/>
          </a:p>
        </c:txPr>
        <c:crossAx val="14861043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Braintree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7.7347678863642502</c:v>
                </c:pt>
                <c:pt idx="1">
                  <c:v>7.7117393588720402</c:v>
                </c:pt>
                <c:pt idx="2">
                  <c:v>7.8006208611949095</c:v>
                </c:pt>
              </c:numCache>
            </c:numRef>
          </c:val>
        </c:ser>
        <c:marker val="1"/>
        <c:axId val="148712832"/>
        <c:axId val="148722816"/>
      </c:lineChart>
      <c:catAx>
        <c:axId val="148712832"/>
        <c:scaling>
          <c:orientation val="minMax"/>
        </c:scaling>
        <c:axPos val="b"/>
        <c:numFmt formatCode="General" sourceLinked="1"/>
        <c:tickLblPos val="nextTo"/>
        <c:crossAx val="148722816"/>
        <c:crosses val="autoZero"/>
        <c:auto val="1"/>
        <c:lblAlgn val="ctr"/>
        <c:lblOffset val="100"/>
      </c:catAx>
      <c:valAx>
        <c:axId val="148722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1283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Braintree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8758528"/>
        <c:axId val="148760064"/>
      </c:barChart>
      <c:catAx>
        <c:axId val="148758528"/>
        <c:scaling>
          <c:orientation val="minMax"/>
        </c:scaling>
        <c:axPos val="b"/>
        <c:numFmt formatCode="General" sourceLinked="1"/>
        <c:tickLblPos val="nextTo"/>
        <c:crossAx val="148760064"/>
        <c:crosses val="autoZero"/>
        <c:auto val="1"/>
        <c:lblAlgn val="ctr"/>
        <c:lblOffset val="100"/>
      </c:catAx>
      <c:valAx>
        <c:axId val="148760064"/>
        <c:scaling>
          <c:orientation val="minMax"/>
        </c:scaling>
        <c:axPos val="l"/>
        <c:majorGridlines/>
        <c:numFmt formatCode="General" sourceLinked="1"/>
        <c:tickLblPos val="nextTo"/>
        <c:txPr>
          <a:bodyPr/>
          <a:lstStyle/>
          <a:p>
            <a:pPr>
              <a:defRPr sz="800"/>
            </a:pPr>
            <a:endParaRPr lang="en-US"/>
          </a:p>
        </c:txPr>
        <c:crossAx val="14875852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Braintree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21.370578569292121</c:v>
                </c:pt>
                <c:pt idx="1">
                  <c:v>22.223675405469788</c:v>
                </c:pt>
                <c:pt idx="2">
                  <c:v>23.029390781139089</c:v>
                </c:pt>
              </c:numCache>
            </c:numRef>
          </c:val>
        </c:ser>
        <c:marker val="1"/>
        <c:axId val="148815872"/>
        <c:axId val="148817408"/>
      </c:lineChart>
      <c:catAx>
        <c:axId val="148815872"/>
        <c:scaling>
          <c:orientation val="minMax"/>
        </c:scaling>
        <c:axPos val="b"/>
        <c:numFmt formatCode="General" sourceLinked="1"/>
        <c:tickLblPos val="nextTo"/>
        <c:crossAx val="148817408"/>
        <c:crosses val="autoZero"/>
        <c:auto val="1"/>
        <c:lblAlgn val="ctr"/>
        <c:lblOffset val="100"/>
      </c:catAx>
      <c:valAx>
        <c:axId val="1488174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1587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Braintree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1.8121149897330613</c:v>
                </c:pt>
                <c:pt idx="1">
                  <c:v>1.5686138154844698</c:v>
                </c:pt>
                <c:pt idx="2">
                  <c:v>1.46407046824293</c:v>
                </c:pt>
              </c:numCache>
            </c:numRef>
          </c:val>
        </c:ser>
        <c:axId val="148934656"/>
        <c:axId val="148936192"/>
      </c:barChart>
      <c:catAx>
        <c:axId val="148934656"/>
        <c:scaling>
          <c:orientation val="minMax"/>
        </c:scaling>
        <c:axPos val="b"/>
        <c:numFmt formatCode="General" sourceLinked="1"/>
        <c:tickLblPos val="nextTo"/>
        <c:crossAx val="148936192"/>
        <c:crosses val="autoZero"/>
        <c:auto val="1"/>
        <c:lblAlgn val="ctr"/>
        <c:lblOffset val="100"/>
      </c:catAx>
      <c:valAx>
        <c:axId val="148936192"/>
        <c:scaling>
          <c:orientation val="minMax"/>
        </c:scaling>
        <c:axPos val="l"/>
        <c:majorGridlines/>
        <c:numFmt formatCode="General" sourceLinked="1"/>
        <c:tickLblPos val="nextTo"/>
        <c:txPr>
          <a:bodyPr/>
          <a:lstStyle/>
          <a:p>
            <a:pPr>
              <a:defRPr sz="800"/>
            </a:pPr>
            <a:endParaRPr lang="en-US"/>
          </a:p>
        </c:txPr>
        <c:crossAx val="14893465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Braintree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16.678703423022199</c:v>
                </c:pt>
                <c:pt idx="1">
                  <c:v>16.704271082734799</c:v>
                </c:pt>
                <c:pt idx="2">
                  <c:v>16.766109626665489</c:v>
                </c:pt>
              </c:numCache>
            </c:numRef>
          </c:val>
        </c:ser>
        <c:marker val="1"/>
        <c:axId val="148840448"/>
        <c:axId val="148841984"/>
      </c:lineChart>
      <c:catAx>
        <c:axId val="148840448"/>
        <c:scaling>
          <c:orientation val="minMax"/>
        </c:scaling>
        <c:axPos val="b"/>
        <c:numFmt formatCode="General" sourceLinked="1"/>
        <c:tickLblPos val="nextTo"/>
        <c:crossAx val="148841984"/>
        <c:crosses val="autoZero"/>
        <c:auto val="1"/>
        <c:lblAlgn val="ctr"/>
        <c:lblOffset val="100"/>
      </c:catAx>
      <c:valAx>
        <c:axId val="148841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4044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Braintree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2.0522473191877659</c:v>
                </c:pt>
                <c:pt idx="1">
                  <c:v>2.0293231339823801</c:v>
                </c:pt>
                <c:pt idx="2">
                  <c:v>2.03720445062587</c:v>
                </c:pt>
              </c:numCache>
            </c:numRef>
          </c:val>
        </c:ser>
        <c:axId val="148873600"/>
        <c:axId val="148875136"/>
      </c:barChart>
      <c:catAx>
        <c:axId val="148873600"/>
        <c:scaling>
          <c:orientation val="minMax"/>
        </c:scaling>
        <c:axPos val="b"/>
        <c:numFmt formatCode="General" sourceLinked="1"/>
        <c:tickLblPos val="nextTo"/>
        <c:crossAx val="148875136"/>
        <c:crosses val="autoZero"/>
        <c:auto val="1"/>
        <c:lblAlgn val="ctr"/>
        <c:lblOffset val="100"/>
      </c:catAx>
      <c:valAx>
        <c:axId val="148875136"/>
        <c:scaling>
          <c:orientation val="minMax"/>
        </c:scaling>
        <c:axPos val="l"/>
        <c:majorGridlines/>
        <c:numFmt formatCode="General" sourceLinked="1"/>
        <c:tickLblPos val="nextTo"/>
        <c:txPr>
          <a:bodyPr/>
          <a:lstStyle/>
          <a:p>
            <a:pPr>
              <a:defRPr sz="800"/>
            </a:pPr>
            <a:endParaRPr lang="en-US"/>
          </a:p>
        </c:txPr>
        <c:crossAx val="14887360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Braintree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10.788276929275488</c:v>
                </c:pt>
                <c:pt idx="1">
                  <c:v>10.687586040165712</c:v>
                </c:pt>
                <c:pt idx="2">
                  <c:v>10.765542406768224</c:v>
                </c:pt>
              </c:numCache>
            </c:numRef>
          </c:val>
        </c:ser>
        <c:marker val="1"/>
        <c:axId val="147640320"/>
        <c:axId val="147641856"/>
      </c:lineChart>
      <c:catAx>
        <c:axId val="147640320"/>
        <c:scaling>
          <c:orientation val="minMax"/>
        </c:scaling>
        <c:axPos val="b"/>
        <c:numFmt formatCode="General" sourceLinked="1"/>
        <c:tickLblPos val="nextTo"/>
        <c:crossAx val="147641856"/>
        <c:crosses val="autoZero"/>
        <c:auto val="1"/>
        <c:lblAlgn val="ctr"/>
        <c:lblOffset val="100"/>
      </c:catAx>
      <c:valAx>
        <c:axId val="147641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64032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Braintree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10.788341202349999</c:v>
                </c:pt>
                <c:pt idx="1">
                  <c:v>10.75045637137541</c:v>
                </c:pt>
                <c:pt idx="2">
                  <c:v>11.008002202899</c:v>
                </c:pt>
              </c:numCache>
            </c:numRef>
          </c:val>
        </c:ser>
        <c:marker val="1"/>
        <c:axId val="148980096"/>
        <c:axId val="148981632"/>
      </c:lineChart>
      <c:catAx>
        <c:axId val="148980096"/>
        <c:scaling>
          <c:orientation val="minMax"/>
        </c:scaling>
        <c:axPos val="b"/>
        <c:numFmt formatCode="General" sourceLinked="1"/>
        <c:tickLblPos val="nextTo"/>
        <c:crossAx val="148981632"/>
        <c:crosses val="autoZero"/>
        <c:auto val="1"/>
        <c:lblAlgn val="ctr"/>
        <c:lblOffset val="100"/>
      </c:catAx>
      <c:valAx>
        <c:axId val="1489816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8009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Braintree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9.2808578599133007</c:v>
                </c:pt>
                <c:pt idx="1">
                  <c:v>9.1772137227630939</c:v>
                </c:pt>
                <c:pt idx="2">
                  <c:v>9.4032220676866007</c:v>
                </c:pt>
              </c:numCache>
            </c:numRef>
          </c:val>
        </c:ser>
        <c:axId val="149037824"/>
        <c:axId val="149039360"/>
      </c:barChart>
      <c:catAx>
        <c:axId val="149037824"/>
        <c:scaling>
          <c:orientation val="minMax"/>
        </c:scaling>
        <c:axPos val="b"/>
        <c:numFmt formatCode="General" sourceLinked="1"/>
        <c:tickLblPos val="nextTo"/>
        <c:crossAx val="149039360"/>
        <c:crosses val="autoZero"/>
        <c:auto val="1"/>
        <c:lblAlgn val="ctr"/>
        <c:lblOffset val="100"/>
      </c:catAx>
      <c:valAx>
        <c:axId val="149039360"/>
        <c:scaling>
          <c:orientation val="minMax"/>
        </c:scaling>
        <c:axPos val="l"/>
        <c:majorGridlines/>
        <c:numFmt formatCode="General" sourceLinked="1"/>
        <c:tickLblPos val="nextTo"/>
        <c:txPr>
          <a:bodyPr/>
          <a:lstStyle/>
          <a:p>
            <a:pPr>
              <a:defRPr sz="800"/>
            </a:pPr>
            <a:endParaRPr lang="en-US"/>
          </a:p>
        </c:txPr>
        <c:crossAx val="14903782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Braintree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27.995269065958887</c:v>
                </c:pt>
                <c:pt idx="1">
                  <c:v>29.524974937284618</c:v>
                </c:pt>
                <c:pt idx="2">
                  <c:v>28.103277121412535</c:v>
                </c:pt>
              </c:numCache>
            </c:numRef>
          </c:val>
        </c:ser>
        <c:marker val="1"/>
        <c:axId val="149078784"/>
        <c:axId val="149080320"/>
      </c:lineChart>
      <c:catAx>
        <c:axId val="149078784"/>
        <c:scaling>
          <c:orientation val="minMax"/>
        </c:scaling>
        <c:axPos val="b"/>
        <c:numFmt formatCode="General" sourceLinked="1"/>
        <c:tickLblPos val="nextTo"/>
        <c:crossAx val="149080320"/>
        <c:crosses val="autoZero"/>
        <c:auto val="1"/>
        <c:lblAlgn val="ctr"/>
        <c:lblOffset val="100"/>
      </c:catAx>
      <c:valAx>
        <c:axId val="149080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7878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Braintree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0.88699825479930205</c:v>
                </c:pt>
                <c:pt idx="1">
                  <c:v>0.83484493856056285</c:v>
                </c:pt>
                <c:pt idx="2">
                  <c:v>0.98932124049151504</c:v>
                </c:pt>
              </c:numCache>
            </c:numRef>
          </c:val>
        </c:ser>
        <c:axId val="149124224"/>
        <c:axId val="149125760"/>
      </c:barChart>
      <c:catAx>
        <c:axId val="149124224"/>
        <c:scaling>
          <c:orientation val="minMax"/>
        </c:scaling>
        <c:axPos val="b"/>
        <c:numFmt formatCode="General" sourceLinked="1"/>
        <c:tickLblPos val="nextTo"/>
        <c:crossAx val="149125760"/>
        <c:crosses val="autoZero"/>
        <c:auto val="1"/>
        <c:lblAlgn val="ctr"/>
        <c:lblOffset val="100"/>
      </c:catAx>
      <c:valAx>
        <c:axId val="149125760"/>
        <c:scaling>
          <c:orientation val="minMax"/>
        </c:scaling>
        <c:axPos val="l"/>
        <c:majorGridlines/>
        <c:numFmt formatCode="General" sourceLinked="1"/>
        <c:tickLblPos val="nextTo"/>
        <c:txPr>
          <a:bodyPr/>
          <a:lstStyle/>
          <a:p>
            <a:pPr>
              <a:defRPr sz="800"/>
            </a:pPr>
            <a:endParaRPr lang="en-US"/>
          </a:p>
        </c:txPr>
        <c:crossAx val="14912422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Braintree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22.606204697266399</c:v>
                </c:pt>
                <c:pt idx="1">
                  <c:v>22.6371265629157</c:v>
                </c:pt>
                <c:pt idx="2">
                  <c:v>21.493037284203876</c:v>
                </c:pt>
              </c:numCache>
            </c:numRef>
          </c:val>
        </c:ser>
        <c:marker val="1"/>
        <c:axId val="149177472"/>
        <c:axId val="149179008"/>
      </c:lineChart>
      <c:catAx>
        <c:axId val="149177472"/>
        <c:scaling>
          <c:orientation val="minMax"/>
        </c:scaling>
        <c:axPos val="b"/>
        <c:numFmt formatCode="General" sourceLinked="1"/>
        <c:tickLblPos val="nextTo"/>
        <c:crossAx val="149179008"/>
        <c:crosses val="autoZero"/>
        <c:auto val="1"/>
        <c:lblAlgn val="ctr"/>
        <c:lblOffset val="100"/>
      </c:catAx>
      <c:valAx>
        <c:axId val="1491790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7747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Braintree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0.98705642815590444</c:v>
                </c:pt>
                <c:pt idx="1">
                  <c:v>0.972937390286717</c:v>
                </c:pt>
                <c:pt idx="2">
                  <c:v>1.3867758923347</c:v>
                </c:pt>
              </c:numCache>
            </c:numRef>
          </c:val>
        </c:ser>
        <c:axId val="149218816"/>
        <c:axId val="149220352"/>
      </c:barChart>
      <c:catAx>
        <c:axId val="149218816"/>
        <c:scaling>
          <c:orientation val="minMax"/>
        </c:scaling>
        <c:axPos val="b"/>
        <c:numFmt formatCode="General" sourceLinked="1"/>
        <c:tickLblPos val="nextTo"/>
        <c:crossAx val="149220352"/>
        <c:crosses val="autoZero"/>
        <c:auto val="1"/>
        <c:lblAlgn val="ctr"/>
        <c:lblOffset val="100"/>
      </c:catAx>
      <c:valAx>
        <c:axId val="149220352"/>
        <c:scaling>
          <c:orientation val="minMax"/>
        </c:scaling>
        <c:axPos val="l"/>
        <c:majorGridlines/>
        <c:numFmt formatCode="General" sourceLinked="1"/>
        <c:tickLblPos val="nextTo"/>
        <c:txPr>
          <a:bodyPr/>
          <a:lstStyle/>
          <a:p>
            <a:pPr>
              <a:defRPr sz="800"/>
            </a:pPr>
            <a:endParaRPr lang="en-US"/>
          </a:p>
        </c:txPr>
        <c:crossAx val="14921881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Braintree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13.151368873568099</c:v>
                </c:pt>
                <c:pt idx="1">
                  <c:v>13.501173982442092</c:v>
                </c:pt>
                <c:pt idx="2">
                  <c:v>13.086370483152582</c:v>
                </c:pt>
              </c:numCache>
            </c:numRef>
          </c:val>
        </c:ser>
        <c:marker val="1"/>
        <c:axId val="149267968"/>
        <c:axId val="149269504"/>
      </c:lineChart>
      <c:catAx>
        <c:axId val="149267968"/>
        <c:scaling>
          <c:orientation val="minMax"/>
        </c:scaling>
        <c:axPos val="b"/>
        <c:numFmt formatCode="General" sourceLinked="1"/>
        <c:tickLblPos val="nextTo"/>
        <c:crossAx val="149269504"/>
        <c:crosses val="autoZero"/>
        <c:auto val="1"/>
        <c:lblAlgn val="ctr"/>
        <c:lblOffset val="100"/>
      </c:catAx>
      <c:valAx>
        <c:axId val="1492695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6796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Braintree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7.9006689936009389</c:v>
                </c:pt>
                <c:pt idx="1">
                  <c:v>6.0465184318314797</c:v>
                </c:pt>
                <c:pt idx="2">
                  <c:v>8.1205383265067308</c:v>
                </c:pt>
              </c:numCache>
            </c:numRef>
          </c:val>
        </c:ser>
        <c:axId val="149375232"/>
        <c:axId val="149397504"/>
      </c:barChart>
      <c:catAx>
        <c:axId val="149375232"/>
        <c:scaling>
          <c:orientation val="minMax"/>
        </c:scaling>
        <c:axPos val="b"/>
        <c:numFmt formatCode="General" sourceLinked="1"/>
        <c:tickLblPos val="nextTo"/>
        <c:crossAx val="149397504"/>
        <c:crosses val="autoZero"/>
        <c:auto val="1"/>
        <c:lblAlgn val="ctr"/>
        <c:lblOffset val="100"/>
      </c:catAx>
      <c:valAx>
        <c:axId val="149397504"/>
        <c:scaling>
          <c:orientation val="minMax"/>
        </c:scaling>
        <c:axPos val="l"/>
        <c:majorGridlines/>
        <c:numFmt formatCode="General" sourceLinked="1"/>
        <c:tickLblPos val="nextTo"/>
        <c:txPr>
          <a:bodyPr/>
          <a:lstStyle/>
          <a:p>
            <a:pPr>
              <a:defRPr sz="800"/>
            </a:pPr>
            <a:endParaRPr lang="en-US"/>
          </a:p>
        </c:txPr>
        <c:crossAx val="14937523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Braintree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13.1870408830243</c:v>
                </c:pt>
                <c:pt idx="1">
                  <c:v>13.776562521909009</c:v>
                </c:pt>
              </c:numCache>
            </c:numRef>
          </c:val>
        </c:ser>
        <c:marker val="1"/>
        <c:axId val="149420288"/>
        <c:axId val="149295104"/>
      </c:lineChart>
      <c:catAx>
        <c:axId val="149420288"/>
        <c:scaling>
          <c:orientation val="minMax"/>
        </c:scaling>
        <c:axPos val="b"/>
        <c:numFmt formatCode="General" sourceLinked="1"/>
        <c:tickLblPos val="nextTo"/>
        <c:crossAx val="149295104"/>
        <c:crosses val="autoZero"/>
        <c:auto val="1"/>
        <c:lblAlgn val="ctr"/>
        <c:lblOffset val="100"/>
      </c:catAx>
      <c:valAx>
        <c:axId val="149295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2028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Braintree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5.17767507542204</c:v>
                </c:pt>
                <c:pt idx="1">
                  <c:v>5.5677453630638896</c:v>
                </c:pt>
              </c:numCache>
            </c:numRef>
          </c:val>
        </c:ser>
        <c:axId val="149334656"/>
        <c:axId val="149344640"/>
      </c:barChart>
      <c:catAx>
        <c:axId val="149334656"/>
        <c:scaling>
          <c:orientation val="minMax"/>
        </c:scaling>
        <c:axPos val="b"/>
        <c:numFmt formatCode="General" sourceLinked="1"/>
        <c:tickLblPos val="nextTo"/>
        <c:crossAx val="149344640"/>
        <c:crosses val="autoZero"/>
        <c:auto val="1"/>
        <c:lblAlgn val="ctr"/>
        <c:lblOffset val="100"/>
      </c:catAx>
      <c:valAx>
        <c:axId val="149344640"/>
        <c:scaling>
          <c:orientation val="minMax"/>
        </c:scaling>
        <c:axPos val="l"/>
        <c:majorGridlines/>
        <c:numFmt formatCode="General" sourceLinked="1"/>
        <c:tickLblPos val="nextTo"/>
        <c:txPr>
          <a:bodyPr/>
          <a:lstStyle/>
          <a:p>
            <a:pPr>
              <a:defRPr sz="800"/>
            </a:pPr>
            <a:endParaRPr lang="en-US"/>
          </a:p>
        </c:txPr>
        <c:crossAx val="14933465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Braintree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8.4834403180000528</c:v>
                </c:pt>
                <c:pt idx="1">
                  <c:v>8.3377832368955698</c:v>
                </c:pt>
                <c:pt idx="2">
                  <c:v>8.4340447480230107</c:v>
                </c:pt>
              </c:numCache>
            </c:numRef>
          </c:val>
        </c:ser>
        <c:marker val="1"/>
        <c:axId val="119644544"/>
        <c:axId val="119646080"/>
      </c:lineChart>
      <c:catAx>
        <c:axId val="119644544"/>
        <c:scaling>
          <c:orientation val="minMax"/>
        </c:scaling>
        <c:axPos val="b"/>
        <c:numFmt formatCode="General" sourceLinked="1"/>
        <c:tickLblPos val="nextTo"/>
        <c:crossAx val="119646080"/>
        <c:crosses val="autoZero"/>
        <c:auto val="1"/>
        <c:lblAlgn val="ctr"/>
        <c:lblOffset val="100"/>
      </c:catAx>
      <c:valAx>
        <c:axId val="11964608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964454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Braintree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10.7166416288864</c:v>
                </c:pt>
                <c:pt idx="1">
                  <c:v>11.230058725724891</c:v>
                </c:pt>
              </c:numCache>
            </c:numRef>
          </c:val>
        </c:ser>
        <c:marker val="1"/>
        <c:axId val="149441152"/>
        <c:axId val="149447040"/>
      </c:lineChart>
      <c:catAx>
        <c:axId val="149441152"/>
        <c:scaling>
          <c:orientation val="minMax"/>
        </c:scaling>
        <c:axPos val="b"/>
        <c:numFmt formatCode="General" sourceLinked="1"/>
        <c:tickLblPos val="nextTo"/>
        <c:crossAx val="149447040"/>
        <c:crosses val="autoZero"/>
        <c:auto val="1"/>
        <c:lblAlgn val="ctr"/>
        <c:lblOffset val="100"/>
      </c:catAx>
      <c:valAx>
        <c:axId val="149447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4115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Braintree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4.9220103986135202</c:v>
                </c:pt>
                <c:pt idx="1">
                  <c:v>5.6183258590246385</c:v>
                </c:pt>
              </c:numCache>
            </c:numRef>
          </c:val>
        </c:ser>
        <c:axId val="149486592"/>
        <c:axId val="149504768"/>
      </c:barChart>
      <c:catAx>
        <c:axId val="149486592"/>
        <c:scaling>
          <c:orientation val="minMax"/>
        </c:scaling>
        <c:axPos val="b"/>
        <c:numFmt formatCode="General" sourceLinked="1"/>
        <c:tickLblPos val="nextTo"/>
        <c:crossAx val="149504768"/>
        <c:crosses val="autoZero"/>
        <c:auto val="1"/>
        <c:lblAlgn val="ctr"/>
        <c:lblOffset val="100"/>
      </c:catAx>
      <c:valAx>
        <c:axId val="149504768"/>
        <c:scaling>
          <c:orientation val="minMax"/>
        </c:scaling>
        <c:axPos val="l"/>
        <c:majorGridlines/>
        <c:numFmt formatCode="General" sourceLinked="1"/>
        <c:tickLblPos val="nextTo"/>
        <c:txPr>
          <a:bodyPr/>
          <a:lstStyle/>
          <a:p>
            <a:pPr>
              <a:defRPr sz="800"/>
            </a:pPr>
            <a:endParaRPr lang="en-US"/>
          </a:p>
        </c:txPr>
        <c:crossAx val="14948659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Braintree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8.4894015628559796</c:v>
                </c:pt>
                <c:pt idx="1">
                  <c:v>8.2997464086193098</c:v>
                </c:pt>
              </c:numCache>
            </c:numRef>
          </c:val>
        </c:ser>
        <c:marker val="1"/>
        <c:axId val="149535744"/>
        <c:axId val="149541632"/>
      </c:lineChart>
      <c:catAx>
        <c:axId val="149535744"/>
        <c:scaling>
          <c:orientation val="minMax"/>
        </c:scaling>
        <c:axPos val="b"/>
        <c:numFmt formatCode="General" sourceLinked="1"/>
        <c:tickLblPos val="nextTo"/>
        <c:crossAx val="149541632"/>
        <c:crosses val="autoZero"/>
        <c:auto val="1"/>
        <c:lblAlgn val="ctr"/>
        <c:lblOffset val="100"/>
      </c:catAx>
      <c:valAx>
        <c:axId val="1495416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3574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Braintree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49581184"/>
        <c:axId val="149587072"/>
      </c:barChart>
      <c:catAx>
        <c:axId val="149581184"/>
        <c:scaling>
          <c:orientation val="minMax"/>
        </c:scaling>
        <c:axPos val="b"/>
        <c:numFmt formatCode="General" sourceLinked="1"/>
        <c:tickLblPos val="nextTo"/>
        <c:crossAx val="149587072"/>
        <c:crosses val="autoZero"/>
        <c:auto val="1"/>
        <c:lblAlgn val="ctr"/>
        <c:lblOffset val="100"/>
      </c:catAx>
      <c:valAx>
        <c:axId val="149587072"/>
        <c:scaling>
          <c:orientation val="minMax"/>
        </c:scaling>
        <c:axPos val="l"/>
        <c:majorGridlines/>
        <c:numFmt formatCode="General" sourceLinked="1"/>
        <c:tickLblPos val="nextTo"/>
        <c:txPr>
          <a:bodyPr/>
          <a:lstStyle/>
          <a:p>
            <a:pPr>
              <a:defRPr sz="800"/>
            </a:pPr>
            <a:endParaRPr lang="en-US"/>
          </a:p>
        </c:txPr>
        <c:crossAx val="14958118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Braintree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59.502005994983513</c:v>
                </c:pt>
                <c:pt idx="1">
                  <c:v>59.980008963582094</c:v>
                </c:pt>
              </c:numCache>
            </c:numRef>
          </c:val>
        </c:ser>
        <c:marker val="1"/>
        <c:axId val="149635072"/>
        <c:axId val="149636608"/>
      </c:lineChart>
      <c:catAx>
        <c:axId val="149635072"/>
        <c:scaling>
          <c:orientation val="minMax"/>
        </c:scaling>
        <c:axPos val="b"/>
        <c:numFmt formatCode="General" sourceLinked="1"/>
        <c:tickLblPos val="nextTo"/>
        <c:crossAx val="149636608"/>
        <c:crosses val="autoZero"/>
        <c:auto val="1"/>
        <c:lblAlgn val="ctr"/>
        <c:lblOffset val="100"/>
      </c:catAx>
      <c:valAx>
        <c:axId val="149636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3507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Braintree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1.6207715514474611E-3</c:v>
                </c:pt>
                <c:pt idx="1">
                  <c:v>0</c:v>
                </c:pt>
              </c:numCache>
            </c:numRef>
          </c:val>
        </c:ser>
        <c:axId val="149676416"/>
        <c:axId val="149677952"/>
      </c:barChart>
      <c:catAx>
        <c:axId val="149676416"/>
        <c:scaling>
          <c:orientation val="minMax"/>
        </c:scaling>
        <c:axPos val="b"/>
        <c:numFmt formatCode="General" sourceLinked="1"/>
        <c:tickLblPos val="nextTo"/>
        <c:crossAx val="149677952"/>
        <c:crosses val="autoZero"/>
        <c:auto val="1"/>
        <c:lblAlgn val="ctr"/>
        <c:lblOffset val="100"/>
      </c:catAx>
      <c:valAx>
        <c:axId val="149677952"/>
        <c:scaling>
          <c:orientation val="minMax"/>
        </c:scaling>
        <c:axPos val="l"/>
        <c:majorGridlines/>
        <c:numFmt formatCode="General" sourceLinked="1"/>
        <c:tickLblPos val="nextTo"/>
        <c:txPr>
          <a:bodyPr/>
          <a:lstStyle/>
          <a:p>
            <a:pPr>
              <a:defRPr sz="800"/>
            </a:pPr>
            <a:endParaRPr lang="en-US"/>
          </a:p>
        </c:txPr>
        <c:crossAx val="14967641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Braintree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28.958191378061489</c:v>
                </c:pt>
                <c:pt idx="1">
                  <c:v>73.637818834796377</c:v>
                </c:pt>
              </c:numCache>
            </c:numRef>
          </c:val>
        </c:ser>
        <c:marker val="1"/>
        <c:axId val="149766528"/>
        <c:axId val="149768064"/>
      </c:lineChart>
      <c:catAx>
        <c:axId val="149766528"/>
        <c:scaling>
          <c:orientation val="minMax"/>
        </c:scaling>
        <c:axPos val="b"/>
        <c:numFmt formatCode="General" sourceLinked="1"/>
        <c:tickLblPos val="nextTo"/>
        <c:crossAx val="149768064"/>
        <c:crosses val="autoZero"/>
        <c:auto val="1"/>
        <c:lblAlgn val="ctr"/>
        <c:lblOffset val="100"/>
      </c:catAx>
      <c:valAx>
        <c:axId val="149768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6652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Braintree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0.94399512163810384</c:v>
                </c:pt>
                <c:pt idx="1">
                  <c:v>0</c:v>
                </c:pt>
              </c:numCache>
            </c:numRef>
          </c:val>
        </c:ser>
        <c:axId val="149820160"/>
        <c:axId val="149821696"/>
      </c:barChart>
      <c:catAx>
        <c:axId val="149820160"/>
        <c:scaling>
          <c:orientation val="minMax"/>
        </c:scaling>
        <c:axPos val="b"/>
        <c:numFmt formatCode="General" sourceLinked="1"/>
        <c:tickLblPos val="nextTo"/>
        <c:crossAx val="149821696"/>
        <c:crosses val="autoZero"/>
        <c:auto val="1"/>
        <c:lblAlgn val="ctr"/>
        <c:lblOffset val="100"/>
      </c:catAx>
      <c:valAx>
        <c:axId val="149821696"/>
        <c:scaling>
          <c:orientation val="minMax"/>
        </c:scaling>
        <c:axPos val="l"/>
        <c:majorGridlines/>
        <c:numFmt formatCode="General" sourceLinked="1"/>
        <c:tickLblPos val="nextTo"/>
        <c:txPr>
          <a:bodyPr/>
          <a:lstStyle/>
          <a:p>
            <a:pPr>
              <a:defRPr sz="800"/>
            </a:pPr>
            <a:endParaRPr lang="en-US"/>
          </a:p>
        </c:txPr>
        <c:crossAx val="14982016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Braintree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27.2707500603589</c:v>
                </c:pt>
                <c:pt idx="1">
                  <c:v>33.196842577813264</c:v>
                </c:pt>
              </c:numCache>
            </c:numRef>
          </c:val>
        </c:ser>
        <c:marker val="1"/>
        <c:axId val="149869312"/>
        <c:axId val="149870848"/>
      </c:lineChart>
      <c:catAx>
        <c:axId val="149869312"/>
        <c:scaling>
          <c:orientation val="minMax"/>
        </c:scaling>
        <c:axPos val="b"/>
        <c:numFmt formatCode="General" sourceLinked="1"/>
        <c:tickLblPos val="nextTo"/>
        <c:crossAx val="149870848"/>
        <c:crosses val="autoZero"/>
        <c:auto val="1"/>
        <c:lblAlgn val="ctr"/>
        <c:lblOffset val="100"/>
      </c:catAx>
      <c:valAx>
        <c:axId val="1498708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6931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Braintree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1.1747865716669914</c:v>
                </c:pt>
                <c:pt idx="1">
                  <c:v>0.23533915652296231</c:v>
                </c:pt>
              </c:numCache>
            </c:numRef>
          </c:val>
        </c:ser>
        <c:axId val="149922944"/>
        <c:axId val="149924480"/>
      </c:barChart>
      <c:catAx>
        <c:axId val="149922944"/>
        <c:scaling>
          <c:orientation val="minMax"/>
        </c:scaling>
        <c:axPos val="b"/>
        <c:numFmt formatCode="General" sourceLinked="1"/>
        <c:tickLblPos val="nextTo"/>
        <c:crossAx val="149924480"/>
        <c:crosses val="autoZero"/>
        <c:auto val="1"/>
        <c:lblAlgn val="ctr"/>
        <c:lblOffset val="100"/>
      </c:catAx>
      <c:valAx>
        <c:axId val="149924480"/>
        <c:scaling>
          <c:orientation val="minMax"/>
        </c:scaling>
        <c:axPos val="l"/>
        <c:majorGridlines/>
        <c:numFmt formatCode="General" sourceLinked="1"/>
        <c:tickLblPos val="nextTo"/>
        <c:txPr>
          <a:bodyPr/>
          <a:lstStyle/>
          <a:p>
            <a:pPr>
              <a:defRPr sz="800"/>
            </a:pPr>
            <a:endParaRPr lang="en-US"/>
          </a:p>
        </c:txPr>
        <c:crossAx val="1499229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Braintree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15.1743906199533</c:v>
                </c:pt>
                <c:pt idx="1">
                  <c:v>15.818394602501501</c:v>
                </c:pt>
                <c:pt idx="2">
                  <c:v>17.251626611537969</c:v>
                </c:pt>
              </c:numCache>
            </c:numRef>
          </c:val>
        </c:ser>
        <c:marker val="1"/>
        <c:axId val="148267776"/>
        <c:axId val="148269312"/>
      </c:lineChart>
      <c:catAx>
        <c:axId val="148267776"/>
        <c:scaling>
          <c:orientation val="minMax"/>
        </c:scaling>
        <c:axPos val="b"/>
        <c:numFmt formatCode="General" sourceLinked="1"/>
        <c:tickLblPos val="nextTo"/>
        <c:crossAx val="148269312"/>
        <c:crosses val="autoZero"/>
        <c:auto val="1"/>
        <c:lblAlgn val="ctr"/>
        <c:lblOffset val="100"/>
      </c:catAx>
      <c:valAx>
        <c:axId val="14826931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6777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Braintree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12.293895748393998</c:v>
                </c:pt>
              </c:numCache>
            </c:numRef>
          </c:val>
        </c:ser>
        <c:axId val="150033536"/>
        <c:axId val="150035072"/>
      </c:barChart>
      <c:catAx>
        <c:axId val="150033536"/>
        <c:scaling>
          <c:orientation val="minMax"/>
        </c:scaling>
        <c:axPos val="b"/>
        <c:numFmt formatCode="General" sourceLinked="1"/>
        <c:tickLblPos val="nextTo"/>
        <c:crossAx val="150035072"/>
        <c:crosses val="autoZero"/>
        <c:auto val="1"/>
        <c:lblAlgn val="ctr"/>
        <c:lblOffset val="100"/>
      </c:catAx>
      <c:valAx>
        <c:axId val="150035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335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Braintree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6.2485897776458295</c:v>
                </c:pt>
              </c:numCache>
            </c:numRef>
          </c:val>
        </c:ser>
        <c:axId val="150070400"/>
        <c:axId val="150071936"/>
      </c:barChart>
      <c:catAx>
        <c:axId val="150070400"/>
        <c:scaling>
          <c:orientation val="minMax"/>
        </c:scaling>
        <c:axPos val="b"/>
        <c:numFmt formatCode="General" sourceLinked="1"/>
        <c:tickLblPos val="nextTo"/>
        <c:crossAx val="150071936"/>
        <c:crosses val="autoZero"/>
        <c:auto val="1"/>
        <c:lblAlgn val="ctr"/>
        <c:lblOffset val="100"/>
      </c:catAx>
      <c:valAx>
        <c:axId val="150071936"/>
        <c:scaling>
          <c:orientation val="minMax"/>
        </c:scaling>
        <c:axPos val="l"/>
        <c:majorGridlines/>
        <c:numFmt formatCode="General" sourceLinked="1"/>
        <c:tickLblPos val="nextTo"/>
        <c:txPr>
          <a:bodyPr/>
          <a:lstStyle/>
          <a:p>
            <a:pPr>
              <a:defRPr sz="800"/>
            </a:pPr>
            <a:endParaRPr lang="en-US"/>
          </a:p>
        </c:txPr>
        <c:crossAx val="1500704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Braintree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8.3962064584397567</c:v>
                </c:pt>
              </c:numCache>
            </c:numRef>
          </c:val>
        </c:ser>
        <c:axId val="149984000"/>
        <c:axId val="149985536"/>
      </c:barChart>
      <c:catAx>
        <c:axId val="149984000"/>
        <c:scaling>
          <c:orientation val="minMax"/>
        </c:scaling>
        <c:axPos val="b"/>
        <c:numFmt formatCode="General" sourceLinked="1"/>
        <c:tickLblPos val="nextTo"/>
        <c:crossAx val="149985536"/>
        <c:crosses val="autoZero"/>
        <c:auto val="1"/>
        <c:lblAlgn val="ctr"/>
        <c:lblOffset val="100"/>
      </c:catAx>
      <c:valAx>
        <c:axId val="1499855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840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Braintree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9.9489038548682007</c:v>
                </c:pt>
              </c:numCache>
            </c:numRef>
          </c:val>
        </c:ser>
        <c:axId val="150103168"/>
        <c:axId val="150104704"/>
      </c:barChart>
      <c:catAx>
        <c:axId val="150103168"/>
        <c:scaling>
          <c:orientation val="minMax"/>
        </c:scaling>
        <c:axPos val="b"/>
        <c:numFmt formatCode="General" sourceLinked="1"/>
        <c:tickLblPos val="nextTo"/>
        <c:crossAx val="150104704"/>
        <c:crosses val="autoZero"/>
        <c:auto val="1"/>
        <c:lblAlgn val="ctr"/>
        <c:lblOffset val="100"/>
      </c:catAx>
      <c:valAx>
        <c:axId val="150104704"/>
        <c:scaling>
          <c:orientation val="minMax"/>
        </c:scaling>
        <c:axPos val="l"/>
        <c:majorGridlines/>
        <c:numFmt formatCode="General" sourceLinked="1"/>
        <c:tickLblPos val="nextTo"/>
        <c:txPr>
          <a:bodyPr/>
          <a:lstStyle/>
          <a:p>
            <a:pPr>
              <a:defRPr sz="800"/>
            </a:pPr>
            <a:endParaRPr lang="en-US"/>
          </a:p>
        </c:txPr>
        <c:crossAx val="1501031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Braintree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11.118794261675699</c:v>
                </c:pt>
                <c:pt idx="1">
                  <c:v>11.5191488455224</c:v>
                </c:pt>
                <c:pt idx="2">
                  <c:v>11.998202887340801</c:v>
                </c:pt>
              </c:numCache>
            </c:numRef>
          </c:val>
        </c:ser>
        <c:marker val="1"/>
        <c:axId val="150123648"/>
        <c:axId val="150125184"/>
      </c:lineChart>
      <c:catAx>
        <c:axId val="150123648"/>
        <c:scaling>
          <c:orientation val="minMax"/>
        </c:scaling>
        <c:axPos val="b"/>
        <c:numFmt formatCode="General" sourceLinked="1"/>
        <c:tickLblPos val="nextTo"/>
        <c:crossAx val="150125184"/>
        <c:crosses val="autoZero"/>
        <c:auto val="1"/>
        <c:lblAlgn val="ctr"/>
        <c:lblOffset val="100"/>
      </c:catAx>
      <c:valAx>
        <c:axId val="150125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012364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Braintree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8.4596732781308202</c:v>
                </c:pt>
                <c:pt idx="1">
                  <c:v>8.6004812725596569</c:v>
                </c:pt>
                <c:pt idx="2">
                  <c:v>8.6284209999999995</c:v>
                </c:pt>
              </c:numCache>
            </c:numRef>
          </c:val>
        </c:ser>
        <c:axId val="150251008"/>
        <c:axId val="150252544"/>
      </c:barChart>
      <c:catAx>
        <c:axId val="150251008"/>
        <c:scaling>
          <c:orientation val="minMax"/>
        </c:scaling>
        <c:axPos val="b"/>
        <c:numFmt formatCode="General" sourceLinked="1"/>
        <c:tickLblPos val="nextTo"/>
        <c:crossAx val="150252544"/>
        <c:crosses val="autoZero"/>
        <c:auto val="1"/>
        <c:lblAlgn val="ctr"/>
        <c:lblOffset val="100"/>
      </c:catAx>
      <c:valAx>
        <c:axId val="150252544"/>
        <c:scaling>
          <c:orientation val="minMax"/>
        </c:scaling>
        <c:axPos val="l"/>
        <c:majorGridlines/>
        <c:numFmt formatCode="General" sourceLinked="1"/>
        <c:tickLblPos val="nextTo"/>
        <c:crossAx val="15025100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Braintree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10.255364567964207</c:v>
                </c:pt>
                <c:pt idx="1">
                  <c:v>10.195599827081711</c:v>
                </c:pt>
                <c:pt idx="2">
                  <c:v>10.173852969005599</c:v>
                </c:pt>
              </c:numCache>
            </c:numRef>
          </c:val>
        </c:ser>
        <c:marker val="1"/>
        <c:axId val="150296064"/>
        <c:axId val="150297600"/>
      </c:lineChart>
      <c:catAx>
        <c:axId val="150296064"/>
        <c:scaling>
          <c:orientation val="minMax"/>
        </c:scaling>
        <c:axPos val="b"/>
        <c:numFmt formatCode="General" sourceLinked="1"/>
        <c:tickLblPos val="nextTo"/>
        <c:crossAx val="150297600"/>
        <c:crosses val="autoZero"/>
        <c:auto val="1"/>
        <c:lblAlgn val="ctr"/>
        <c:lblOffset val="100"/>
      </c:catAx>
      <c:valAx>
        <c:axId val="150297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029606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Braintree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7.7018422235059996</c:v>
                </c:pt>
                <c:pt idx="1">
                  <c:v>8.4777411441161235</c:v>
                </c:pt>
                <c:pt idx="2">
                  <c:v>8.7210669999999997</c:v>
                </c:pt>
              </c:numCache>
            </c:numRef>
          </c:val>
        </c:ser>
        <c:axId val="150341504"/>
        <c:axId val="150343040"/>
      </c:barChart>
      <c:catAx>
        <c:axId val="150341504"/>
        <c:scaling>
          <c:orientation val="minMax"/>
        </c:scaling>
        <c:axPos val="b"/>
        <c:numFmt formatCode="General" sourceLinked="1"/>
        <c:tickLblPos val="nextTo"/>
        <c:crossAx val="150343040"/>
        <c:crosses val="autoZero"/>
        <c:auto val="1"/>
        <c:lblAlgn val="ctr"/>
        <c:lblOffset val="100"/>
      </c:catAx>
      <c:valAx>
        <c:axId val="150343040"/>
        <c:scaling>
          <c:orientation val="minMax"/>
        </c:scaling>
        <c:axPos val="l"/>
        <c:majorGridlines/>
        <c:numFmt formatCode="General" sourceLinked="1"/>
        <c:tickLblPos val="nextTo"/>
        <c:crossAx val="15034150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Braintree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7.6986187863830198</c:v>
                </c:pt>
                <c:pt idx="1">
                  <c:v>7.5820313248204299</c:v>
                </c:pt>
                <c:pt idx="2">
                  <c:v>7.6472336930142824</c:v>
                </c:pt>
              </c:numCache>
            </c:numRef>
          </c:val>
        </c:ser>
        <c:marker val="1"/>
        <c:axId val="150374272"/>
        <c:axId val="150375808"/>
      </c:lineChart>
      <c:catAx>
        <c:axId val="150374272"/>
        <c:scaling>
          <c:orientation val="minMax"/>
        </c:scaling>
        <c:axPos val="b"/>
        <c:numFmt formatCode="General" sourceLinked="1"/>
        <c:tickLblPos val="nextTo"/>
        <c:crossAx val="150375808"/>
        <c:crosses val="autoZero"/>
        <c:auto val="1"/>
        <c:lblAlgn val="ctr"/>
        <c:lblOffset val="100"/>
      </c:catAx>
      <c:valAx>
        <c:axId val="1503758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037427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Braintree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9.0063226137749517</c:v>
                </c:pt>
                <c:pt idx="1">
                  <c:v>10</c:v>
                </c:pt>
                <c:pt idx="2">
                  <c:v>10</c:v>
                </c:pt>
              </c:numCache>
            </c:numRef>
          </c:val>
        </c:ser>
        <c:axId val="150493440"/>
        <c:axId val="150507520"/>
      </c:barChart>
      <c:catAx>
        <c:axId val="150493440"/>
        <c:scaling>
          <c:orientation val="minMax"/>
        </c:scaling>
        <c:axPos val="b"/>
        <c:numFmt formatCode="General" sourceLinked="1"/>
        <c:tickLblPos val="nextTo"/>
        <c:crossAx val="150507520"/>
        <c:crosses val="autoZero"/>
        <c:auto val="1"/>
        <c:lblAlgn val="ctr"/>
        <c:lblOffset val="100"/>
      </c:catAx>
      <c:valAx>
        <c:axId val="150507520"/>
        <c:scaling>
          <c:orientation val="minMax"/>
        </c:scaling>
        <c:axPos val="l"/>
        <c:majorGridlines/>
        <c:numFmt formatCode="General" sourceLinked="1"/>
        <c:tickLblPos val="nextTo"/>
        <c:crossAx val="15049344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Braintree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12.580165209047312</c:v>
                </c:pt>
                <c:pt idx="1">
                  <c:v>12.471966347432801</c:v>
                </c:pt>
                <c:pt idx="2">
                  <c:v>12.816996295441324</c:v>
                </c:pt>
              </c:numCache>
            </c:numRef>
          </c:val>
        </c:ser>
        <c:marker val="1"/>
        <c:axId val="148309120"/>
        <c:axId val="148310656"/>
      </c:lineChart>
      <c:catAx>
        <c:axId val="148309120"/>
        <c:scaling>
          <c:orientation val="minMax"/>
        </c:scaling>
        <c:axPos val="b"/>
        <c:numFmt formatCode="General" sourceLinked="1"/>
        <c:tickLblPos val="nextTo"/>
        <c:crossAx val="148310656"/>
        <c:crosses val="autoZero"/>
        <c:auto val="1"/>
        <c:lblAlgn val="ctr"/>
        <c:lblOffset val="100"/>
      </c:catAx>
      <c:valAx>
        <c:axId val="14831065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0912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Braintree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21.822654062652614</c:v>
                </c:pt>
                <c:pt idx="1">
                  <c:v>22.878965096526201</c:v>
                </c:pt>
                <c:pt idx="2">
                  <c:v>23.659899709674423</c:v>
                </c:pt>
              </c:numCache>
            </c:numRef>
          </c:val>
        </c:ser>
        <c:marker val="1"/>
        <c:axId val="150407424"/>
        <c:axId val="150413312"/>
      </c:lineChart>
      <c:catAx>
        <c:axId val="150407424"/>
        <c:scaling>
          <c:orientation val="minMax"/>
        </c:scaling>
        <c:axPos val="b"/>
        <c:numFmt formatCode="General" sourceLinked="1"/>
        <c:tickLblPos val="nextTo"/>
        <c:crossAx val="150413312"/>
        <c:crosses val="autoZero"/>
        <c:auto val="1"/>
        <c:lblAlgn val="ctr"/>
        <c:lblOffset val="100"/>
      </c:catAx>
      <c:valAx>
        <c:axId val="150413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0742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Braintree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1.0017010077668698</c:v>
                </c:pt>
                <c:pt idx="1">
                  <c:v>1.01104739284654</c:v>
                </c:pt>
                <c:pt idx="2">
                  <c:v>1.4036189999999991</c:v>
                </c:pt>
              </c:numCache>
            </c:numRef>
          </c:val>
        </c:ser>
        <c:axId val="150465152"/>
        <c:axId val="150536576"/>
      </c:barChart>
      <c:catAx>
        <c:axId val="150465152"/>
        <c:scaling>
          <c:orientation val="minMax"/>
        </c:scaling>
        <c:axPos val="b"/>
        <c:numFmt formatCode="General" sourceLinked="1"/>
        <c:tickLblPos val="nextTo"/>
        <c:crossAx val="150536576"/>
        <c:crosses val="autoZero"/>
        <c:auto val="1"/>
        <c:lblAlgn val="ctr"/>
        <c:lblOffset val="100"/>
      </c:catAx>
      <c:valAx>
        <c:axId val="150536576"/>
        <c:scaling>
          <c:orientation val="minMax"/>
        </c:scaling>
        <c:axPos val="l"/>
        <c:majorGridlines/>
        <c:numFmt formatCode="General" sourceLinked="1"/>
        <c:tickLblPos val="nextTo"/>
        <c:txPr>
          <a:bodyPr/>
          <a:lstStyle/>
          <a:p>
            <a:pPr>
              <a:defRPr sz="800"/>
            </a:pPr>
            <a:endParaRPr lang="en-US"/>
          </a:p>
        </c:txPr>
        <c:crossAx val="15046515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Braintree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19.566564503581279</c:v>
                </c:pt>
                <c:pt idx="1">
                  <c:v>19.62357661612128</c:v>
                </c:pt>
                <c:pt idx="2">
                  <c:v>19.818964318799114</c:v>
                </c:pt>
              </c:numCache>
            </c:numRef>
          </c:val>
        </c:ser>
        <c:marker val="1"/>
        <c:axId val="150555264"/>
        <c:axId val="150573440"/>
      </c:lineChart>
      <c:catAx>
        <c:axId val="150555264"/>
        <c:scaling>
          <c:orientation val="minMax"/>
        </c:scaling>
        <c:axPos val="b"/>
        <c:numFmt formatCode="General" sourceLinked="1"/>
        <c:tickLblPos val="nextTo"/>
        <c:crossAx val="150573440"/>
        <c:crosses val="autoZero"/>
        <c:auto val="1"/>
        <c:lblAlgn val="ctr"/>
        <c:lblOffset val="100"/>
      </c:catAx>
      <c:valAx>
        <c:axId val="1505734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5526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Braintree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0.81357917709737504</c:v>
                </c:pt>
                <c:pt idx="1">
                  <c:v>0.81494445052111875</c:v>
                </c:pt>
                <c:pt idx="2">
                  <c:v>0.81166000000000005</c:v>
                </c:pt>
              </c:numCache>
            </c:numRef>
          </c:val>
        </c:ser>
        <c:axId val="150600704"/>
        <c:axId val="150606592"/>
      </c:barChart>
      <c:catAx>
        <c:axId val="150600704"/>
        <c:scaling>
          <c:orientation val="minMax"/>
        </c:scaling>
        <c:axPos val="b"/>
        <c:numFmt formatCode="General" sourceLinked="1"/>
        <c:tickLblPos val="nextTo"/>
        <c:crossAx val="150606592"/>
        <c:crosses val="autoZero"/>
        <c:auto val="1"/>
        <c:lblAlgn val="ctr"/>
        <c:lblOffset val="100"/>
      </c:catAx>
      <c:valAx>
        <c:axId val="150606592"/>
        <c:scaling>
          <c:orientation val="minMax"/>
        </c:scaling>
        <c:axPos val="l"/>
        <c:majorGridlines/>
        <c:numFmt formatCode="General" sourceLinked="1"/>
        <c:tickLblPos val="nextTo"/>
        <c:txPr>
          <a:bodyPr/>
          <a:lstStyle/>
          <a:p>
            <a:pPr>
              <a:defRPr sz="800"/>
            </a:pPr>
            <a:endParaRPr lang="en-US"/>
          </a:p>
        </c:txPr>
        <c:crossAx val="15060070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Braintree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11.6364372803605</c:v>
                </c:pt>
                <c:pt idx="1">
                  <c:v>11.6199938433796</c:v>
                </c:pt>
                <c:pt idx="2">
                  <c:v>12.0325169679585</c:v>
                </c:pt>
              </c:numCache>
            </c:numRef>
          </c:val>
        </c:ser>
        <c:marker val="1"/>
        <c:axId val="150637568"/>
        <c:axId val="150655744"/>
      </c:lineChart>
      <c:catAx>
        <c:axId val="150637568"/>
        <c:scaling>
          <c:orientation val="minMax"/>
        </c:scaling>
        <c:axPos val="b"/>
        <c:numFmt formatCode="General" sourceLinked="1"/>
        <c:tickLblPos val="nextTo"/>
        <c:crossAx val="150655744"/>
        <c:crosses val="autoZero"/>
        <c:auto val="1"/>
        <c:lblAlgn val="ctr"/>
        <c:lblOffset val="100"/>
      </c:catAx>
      <c:valAx>
        <c:axId val="1506557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3756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Braintree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4.6173213941844802</c:v>
                </c:pt>
                <c:pt idx="1">
                  <c:v>3.7356907355032281</c:v>
                </c:pt>
                <c:pt idx="2">
                  <c:v>4.0179989999999961</c:v>
                </c:pt>
              </c:numCache>
            </c:numRef>
          </c:val>
        </c:ser>
        <c:axId val="150687104"/>
        <c:axId val="150697088"/>
      </c:barChart>
      <c:catAx>
        <c:axId val="150687104"/>
        <c:scaling>
          <c:orientation val="minMax"/>
        </c:scaling>
        <c:axPos val="b"/>
        <c:numFmt formatCode="General" sourceLinked="1"/>
        <c:tickLblPos val="nextTo"/>
        <c:crossAx val="150697088"/>
        <c:crosses val="autoZero"/>
        <c:auto val="1"/>
        <c:lblAlgn val="ctr"/>
        <c:lblOffset val="100"/>
      </c:catAx>
      <c:valAx>
        <c:axId val="150697088"/>
        <c:scaling>
          <c:orientation val="minMax"/>
        </c:scaling>
        <c:axPos val="l"/>
        <c:majorGridlines/>
        <c:numFmt formatCode="General" sourceLinked="1"/>
        <c:tickLblPos val="nextTo"/>
        <c:txPr>
          <a:bodyPr/>
          <a:lstStyle/>
          <a:p>
            <a:pPr>
              <a:defRPr sz="800"/>
            </a:pPr>
            <a:endParaRPr lang="en-US"/>
          </a:p>
        </c:txPr>
        <c:crossAx val="15068710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8489</c:v>
                </c:pt>
                <c:pt idx="1">
                  <c:v>8525</c:v>
                </c:pt>
                <c:pt idx="2">
                  <c:v>8860</c:v>
                </c:pt>
                <c:pt idx="3">
                  <c:v>9043</c:v>
                </c:pt>
                <c:pt idx="4">
                  <c:v>9303</c:v>
                </c:pt>
              </c:numCache>
            </c:numRef>
          </c:val>
        </c:ser>
        <c:marker val="1"/>
        <c:axId val="150729856"/>
        <c:axId val="150731392"/>
      </c:lineChart>
      <c:catAx>
        <c:axId val="150729856"/>
        <c:scaling>
          <c:orientation val="minMax"/>
        </c:scaling>
        <c:axPos val="b"/>
        <c:numFmt formatCode="General" sourceLinked="1"/>
        <c:tickLblPos val="nextTo"/>
        <c:crossAx val="150731392"/>
        <c:crosses val="autoZero"/>
        <c:auto val="1"/>
        <c:lblAlgn val="ctr"/>
        <c:lblOffset val="100"/>
      </c:catAx>
      <c:valAx>
        <c:axId val="1507313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298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Essex</c:v>
                </c:pt>
              </c:strCache>
            </c:strRef>
          </c:tx>
          <c:spPr>
            <a:solidFill>
              <a:schemeClr val="tx1"/>
            </a:solidFill>
          </c:spPr>
          <c:val>
            <c:numRef>
              <c:f>Sheet1!$R$180:$V$180</c:f>
              <c:numCache>
                <c:formatCode>General</c:formatCode>
                <c:ptCount val="5"/>
                <c:pt idx="0">
                  <c:v>6033.0442247939764</c:v>
                </c:pt>
                <c:pt idx="1">
                  <c:v>6013.7020702654354</c:v>
                </c:pt>
                <c:pt idx="2">
                  <c:v>6181.6167369715131</c:v>
                </c:pt>
                <c:pt idx="3">
                  <c:v>6256.7329240591953</c:v>
                </c:pt>
                <c:pt idx="4">
                  <c:v>6381.0523283330249</c:v>
                </c:pt>
              </c:numCache>
            </c:numRef>
          </c:val>
        </c:ser>
        <c:axId val="150771584"/>
        <c:axId val="15077312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0771584"/>
        <c:axId val="150773120"/>
      </c:lineChart>
      <c:catAx>
        <c:axId val="150771584"/>
        <c:scaling>
          <c:orientation val="minMax"/>
        </c:scaling>
        <c:axPos val="b"/>
        <c:tickLblPos val="nextTo"/>
        <c:crossAx val="150773120"/>
        <c:crosses val="autoZero"/>
        <c:auto val="1"/>
        <c:lblAlgn val="ctr"/>
        <c:lblOffset val="100"/>
      </c:catAx>
      <c:valAx>
        <c:axId val="15077312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71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6693</c:v>
                </c:pt>
                <c:pt idx="1">
                  <c:v>6689</c:v>
                </c:pt>
                <c:pt idx="2">
                  <c:v>6893</c:v>
                </c:pt>
                <c:pt idx="3">
                  <c:v>6991</c:v>
                </c:pt>
                <c:pt idx="4">
                  <c:v>7169</c:v>
                </c:pt>
              </c:numCache>
            </c:numRef>
          </c:val>
        </c:ser>
        <c:marker val="1"/>
        <c:axId val="150806528"/>
        <c:axId val="150808064"/>
      </c:lineChart>
      <c:catAx>
        <c:axId val="150806528"/>
        <c:scaling>
          <c:orientation val="minMax"/>
        </c:scaling>
        <c:axPos val="b"/>
        <c:numFmt formatCode="General" sourceLinked="1"/>
        <c:tickLblPos val="nextTo"/>
        <c:crossAx val="150808064"/>
        <c:crosses val="autoZero"/>
        <c:auto val="1"/>
        <c:lblAlgn val="ctr"/>
        <c:lblOffset val="100"/>
      </c:catAx>
      <c:valAx>
        <c:axId val="15080806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0652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4756.6456586813611</c:v>
                </c:pt>
                <c:pt idx="1">
                  <c:v>4718.5516889156024</c:v>
                </c:pt>
                <c:pt idx="2">
                  <c:v>4809.2420054113591</c:v>
                </c:pt>
                <c:pt idx="3">
                  <c:v>4836.9810762023435</c:v>
                </c:pt>
                <c:pt idx="4">
                  <c:v>4917.3131400429384</c:v>
                </c:pt>
              </c:numCache>
            </c:numRef>
          </c:val>
        </c:ser>
        <c:axId val="150852352"/>
        <c:axId val="1508538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0852352"/>
        <c:axId val="150853888"/>
      </c:lineChart>
      <c:catAx>
        <c:axId val="150852352"/>
        <c:scaling>
          <c:orientation val="minMax"/>
        </c:scaling>
        <c:axPos val="b"/>
        <c:numFmt formatCode="General" sourceLinked="1"/>
        <c:tickLblPos val="nextTo"/>
        <c:crossAx val="150853888"/>
        <c:crosses val="autoZero"/>
        <c:auto val="1"/>
        <c:lblAlgn val="ctr"/>
        <c:lblOffset val="100"/>
      </c:catAx>
      <c:valAx>
        <c:axId val="1508538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52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Braintree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9.1972061951157809</c:v>
                </c:pt>
                <c:pt idx="1">
                  <c:v>8.8527838520883506</c:v>
                </c:pt>
                <c:pt idx="2">
                  <c:v>9.4580575757757295</c:v>
                </c:pt>
              </c:numCache>
            </c:numRef>
          </c:val>
        </c:ser>
        <c:marker val="1"/>
        <c:axId val="148346368"/>
        <c:axId val="148347904"/>
      </c:lineChart>
      <c:catAx>
        <c:axId val="148346368"/>
        <c:scaling>
          <c:orientation val="minMax"/>
        </c:scaling>
        <c:axPos val="b"/>
        <c:numFmt formatCode="General" sourceLinked="1"/>
        <c:tickLblPos val="nextTo"/>
        <c:crossAx val="148347904"/>
        <c:crosses val="autoZero"/>
        <c:auto val="1"/>
        <c:lblAlgn val="ctr"/>
        <c:lblOffset val="100"/>
      </c:catAx>
      <c:valAx>
        <c:axId val="14834790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4636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5480</c:v>
                </c:pt>
                <c:pt idx="1">
                  <c:v>5506</c:v>
                </c:pt>
                <c:pt idx="2">
                  <c:v>5735</c:v>
                </c:pt>
                <c:pt idx="3">
                  <c:v>5796</c:v>
                </c:pt>
                <c:pt idx="4">
                  <c:v>5948</c:v>
                </c:pt>
              </c:numCache>
            </c:numRef>
          </c:val>
        </c:ser>
        <c:marker val="1"/>
        <c:axId val="150891136"/>
        <c:axId val="150897024"/>
      </c:lineChart>
      <c:catAx>
        <c:axId val="150891136"/>
        <c:scaling>
          <c:orientation val="minMax"/>
        </c:scaling>
        <c:axPos val="b"/>
        <c:numFmt formatCode="General" sourceLinked="1"/>
        <c:tickLblPos val="nextTo"/>
        <c:crossAx val="150897024"/>
        <c:crosses val="autoZero"/>
        <c:auto val="1"/>
        <c:lblAlgn val="ctr"/>
        <c:lblOffset val="100"/>
      </c:catAx>
      <c:valAx>
        <c:axId val="15089702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9113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3894.5791438179967</c:v>
                </c:pt>
                <c:pt idx="1">
                  <c:v>3884.0403048541348</c:v>
                </c:pt>
                <c:pt idx="2">
                  <c:v>4001.3060932879921</c:v>
                </c:pt>
                <c:pt idx="3">
                  <c:v>4010.1762720167048</c:v>
                </c:pt>
                <c:pt idx="4">
                  <c:v>4079.8128828254157</c:v>
                </c:pt>
              </c:numCache>
            </c:numRef>
          </c:val>
        </c:ser>
        <c:axId val="150998400"/>
        <c:axId val="1510165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0998400"/>
        <c:axId val="151016576"/>
      </c:lineChart>
      <c:catAx>
        <c:axId val="150998400"/>
        <c:scaling>
          <c:orientation val="minMax"/>
        </c:scaling>
        <c:axPos val="b"/>
        <c:numFmt formatCode="General" sourceLinked="1"/>
        <c:tickLblPos val="nextTo"/>
        <c:crossAx val="151016576"/>
        <c:crosses val="autoZero"/>
        <c:auto val="1"/>
        <c:lblAlgn val="ctr"/>
        <c:lblOffset val="100"/>
      </c:catAx>
      <c:valAx>
        <c:axId val="1510165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984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Essex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4545</c:v>
                </c:pt>
                <c:pt idx="1">
                  <c:v>4576</c:v>
                </c:pt>
                <c:pt idx="2">
                  <c:v>4756</c:v>
                </c:pt>
                <c:pt idx="3">
                  <c:v>4850</c:v>
                </c:pt>
                <c:pt idx="4">
                  <c:v>4963</c:v>
                </c:pt>
              </c:numCache>
            </c:numRef>
          </c:val>
        </c:ser>
        <c:marker val="1"/>
        <c:axId val="151048192"/>
        <c:axId val="151049728"/>
      </c:lineChart>
      <c:catAx>
        <c:axId val="151048192"/>
        <c:scaling>
          <c:orientation val="minMax"/>
        </c:scaling>
        <c:axPos val="b"/>
        <c:numFmt formatCode="General" sourceLinked="1"/>
        <c:tickLblPos val="nextTo"/>
        <c:crossAx val="151049728"/>
        <c:crosses val="autoZero"/>
        <c:auto val="1"/>
        <c:lblAlgn val="ctr"/>
        <c:lblOffset val="100"/>
      </c:catAx>
      <c:valAx>
        <c:axId val="1510497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481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2</c:v>
                </c:pt>
                <c:pt idx="3">
                  <c:v>2</c:v>
                </c:pt>
                <c:pt idx="4">
                  <c:v>2</c:v>
                </c:pt>
              </c:numCache>
            </c:numRef>
          </c:val>
        </c:ser>
        <c:axId val="151114496"/>
        <c:axId val="15111603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1114496"/>
        <c:axId val="151116032"/>
      </c:lineChart>
      <c:catAx>
        <c:axId val="151114496"/>
        <c:scaling>
          <c:orientation val="minMax"/>
        </c:scaling>
        <c:axPos val="b"/>
        <c:tickLblPos val="nextTo"/>
        <c:crossAx val="151116032"/>
        <c:crosses val="autoZero"/>
        <c:auto val="1"/>
        <c:lblAlgn val="ctr"/>
        <c:lblOffset val="100"/>
      </c:catAx>
      <c:valAx>
        <c:axId val="1511160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1144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5</c:v>
                </c:pt>
                <c:pt idx="2">
                  <c:v>4</c:v>
                </c:pt>
                <c:pt idx="3">
                  <c:v>4</c:v>
                </c:pt>
                <c:pt idx="4">
                  <c:v>3</c:v>
                </c:pt>
              </c:numCache>
            </c:numRef>
          </c:val>
        </c:ser>
        <c:axId val="151156224"/>
        <c:axId val="1511577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1156224"/>
        <c:axId val="151157760"/>
      </c:lineChart>
      <c:catAx>
        <c:axId val="151156224"/>
        <c:scaling>
          <c:orientation val="minMax"/>
        </c:scaling>
        <c:axPos val="b"/>
        <c:tickLblPos val="nextTo"/>
        <c:crossAx val="151157760"/>
        <c:crosses val="autoZero"/>
        <c:auto val="1"/>
        <c:lblAlgn val="ctr"/>
        <c:lblOffset val="100"/>
      </c:catAx>
      <c:valAx>
        <c:axId val="1511577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1562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25</c:v>
                </c:pt>
                <c:pt idx="2">
                  <c:v>12</c:v>
                </c:pt>
                <c:pt idx="3">
                  <c:v>12</c:v>
                </c:pt>
                <c:pt idx="4">
                  <c:v>11</c:v>
                </c:pt>
              </c:numCache>
            </c:numRef>
          </c:val>
        </c:ser>
        <c:axId val="151268352"/>
        <c:axId val="15127014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1268352"/>
        <c:axId val="151270144"/>
      </c:lineChart>
      <c:catAx>
        <c:axId val="151268352"/>
        <c:scaling>
          <c:orientation val="minMax"/>
        </c:scaling>
        <c:axPos val="b"/>
        <c:tickLblPos val="nextTo"/>
        <c:crossAx val="151270144"/>
        <c:crosses val="autoZero"/>
        <c:auto val="1"/>
        <c:lblAlgn val="ctr"/>
        <c:lblOffset val="100"/>
      </c:catAx>
      <c:valAx>
        <c:axId val="1512701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268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Essex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31.5</c:v>
                </c:pt>
                <c:pt idx="2">
                  <c:v>31.2</c:v>
                </c:pt>
              </c:numCache>
            </c:numRef>
          </c:val>
        </c:ser>
        <c:marker val="1"/>
        <c:axId val="151321600"/>
        <c:axId val="151196416"/>
      </c:lineChart>
      <c:catAx>
        <c:axId val="151321600"/>
        <c:scaling>
          <c:orientation val="minMax"/>
        </c:scaling>
        <c:axPos val="b"/>
        <c:numFmt formatCode="General" sourceLinked="1"/>
        <c:tickLblPos val="nextTo"/>
        <c:crossAx val="151196416"/>
        <c:crosses val="autoZero"/>
        <c:auto val="1"/>
        <c:lblAlgn val="ctr"/>
        <c:lblOffset val="100"/>
      </c:catAx>
      <c:valAx>
        <c:axId val="15119641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2160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Essex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29.5</c:v>
                </c:pt>
                <c:pt idx="1">
                  <c:v>31.5</c:v>
                </c:pt>
                <c:pt idx="2">
                  <c:v>32.800000000000011</c:v>
                </c:pt>
              </c:numCache>
            </c:numRef>
          </c:val>
        </c:ser>
        <c:marker val="1"/>
        <c:axId val="151211392"/>
        <c:axId val="151221376"/>
      </c:lineChart>
      <c:catAx>
        <c:axId val="151211392"/>
        <c:scaling>
          <c:orientation val="minMax"/>
        </c:scaling>
        <c:axPos val="b"/>
        <c:numFmt formatCode="General" sourceLinked="1"/>
        <c:tickLblPos val="nextTo"/>
        <c:crossAx val="151221376"/>
        <c:crosses val="autoZero"/>
        <c:auto val="1"/>
        <c:lblAlgn val="ctr"/>
        <c:lblOffset val="100"/>
      </c:catAx>
      <c:valAx>
        <c:axId val="15122137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21139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Braintree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78.308499590351772</c:v>
                </c:pt>
                <c:pt idx="1">
                  <c:v>68.195111857535679</c:v>
                </c:pt>
                <c:pt idx="2">
                  <c:v>40.121056093452658</c:v>
                </c:pt>
                <c:pt idx="3">
                  <c:v>28.581446127742961</c:v>
                </c:pt>
              </c:numCache>
            </c:numRef>
          </c:val>
        </c:ser>
        <c:axId val="151417600"/>
        <c:axId val="151419136"/>
      </c:barChart>
      <c:catAx>
        <c:axId val="151417600"/>
        <c:scaling>
          <c:orientation val="minMax"/>
        </c:scaling>
        <c:axPos val="b"/>
        <c:tickLblPos val="nextTo"/>
        <c:txPr>
          <a:bodyPr/>
          <a:lstStyle/>
          <a:p>
            <a:pPr>
              <a:defRPr sz="800"/>
            </a:pPr>
            <a:endParaRPr lang="en-US"/>
          </a:p>
        </c:txPr>
        <c:crossAx val="151419136"/>
        <c:crosses val="autoZero"/>
        <c:auto val="1"/>
        <c:lblAlgn val="ctr"/>
        <c:lblOffset val="100"/>
      </c:catAx>
      <c:valAx>
        <c:axId val="15141913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41760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Braintree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16.546601583395077</c:v>
                </c:pt>
                <c:pt idx="1">
                  <c:v>9.2308208139017989</c:v>
                </c:pt>
                <c:pt idx="2">
                  <c:v>2.6503444770645972</c:v>
                </c:pt>
                <c:pt idx="3">
                  <c:v>2.0779670479591927</c:v>
                </c:pt>
              </c:numCache>
            </c:numRef>
          </c:val>
        </c:ser>
        <c:axId val="151446656"/>
        <c:axId val="151448192"/>
      </c:barChart>
      <c:catAx>
        <c:axId val="151446656"/>
        <c:scaling>
          <c:orientation val="minMax"/>
        </c:scaling>
        <c:axPos val="b"/>
        <c:numFmt formatCode="General" sourceLinked="1"/>
        <c:tickLblPos val="nextTo"/>
        <c:txPr>
          <a:bodyPr/>
          <a:lstStyle/>
          <a:p>
            <a:pPr>
              <a:defRPr sz="800"/>
            </a:pPr>
            <a:endParaRPr lang="en-US"/>
          </a:p>
        </c:txPr>
        <c:crossAx val="151448192"/>
        <c:crosses val="autoZero"/>
        <c:auto val="1"/>
        <c:lblAlgn val="ctr"/>
        <c:lblOffset val="100"/>
      </c:catAx>
      <c:valAx>
        <c:axId val="1514481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44665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Braintree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44.1392246649744</c:v>
                </c:pt>
                <c:pt idx="1">
                  <c:v>45.112160173062442</c:v>
                </c:pt>
                <c:pt idx="2">
                  <c:v>45.126902195918312</c:v>
                </c:pt>
              </c:numCache>
            </c:numRef>
          </c:val>
        </c:ser>
        <c:marker val="1"/>
        <c:axId val="148453248"/>
        <c:axId val="148454784"/>
      </c:lineChart>
      <c:catAx>
        <c:axId val="148453248"/>
        <c:scaling>
          <c:orientation val="minMax"/>
        </c:scaling>
        <c:axPos val="b"/>
        <c:numFmt formatCode="General" sourceLinked="1"/>
        <c:tickLblPos val="nextTo"/>
        <c:crossAx val="148454784"/>
        <c:crosses val="autoZero"/>
        <c:auto val="1"/>
        <c:lblAlgn val="ctr"/>
        <c:lblOffset val="100"/>
      </c:catAx>
      <c:valAx>
        <c:axId val="1484547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45324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Braintree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15.123220875461207</c:v>
                </c:pt>
                <c:pt idx="1">
                  <c:v>7.2062167421665437</c:v>
                </c:pt>
                <c:pt idx="2">
                  <c:v>1.7371174559167875</c:v>
                </c:pt>
                <c:pt idx="3">
                  <c:v>1.1647400268113837</c:v>
                </c:pt>
              </c:numCache>
            </c:numRef>
          </c:val>
        </c:ser>
        <c:axId val="151361024"/>
        <c:axId val="151362560"/>
      </c:barChart>
      <c:catAx>
        <c:axId val="151361024"/>
        <c:scaling>
          <c:orientation val="minMax"/>
        </c:scaling>
        <c:axPos val="b"/>
        <c:numFmt formatCode="General" sourceLinked="1"/>
        <c:tickLblPos val="nextTo"/>
        <c:txPr>
          <a:bodyPr/>
          <a:lstStyle/>
          <a:p>
            <a:pPr>
              <a:defRPr sz="800"/>
            </a:pPr>
            <a:endParaRPr lang="en-US"/>
          </a:p>
        </c:txPr>
        <c:crossAx val="151362560"/>
        <c:crosses val="autoZero"/>
        <c:auto val="1"/>
        <c:lblAlgn val="ctr"/>
        <c:lblOffset val="100"/>
      </c:catAx>
      <c:valAx>
        <c:axId val="1513625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36102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Braintree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4.6493196228677469</c:v>
                </c:pt>
                <c:pt idx="1">
                  <c:v>3.2002501875995861</c:v>
                </c:pt>
                <c:pt idx="2">
                  <c:v>1.3785227561307809</c:v>
                </c:pt>
                <c:pt idx="3">
                  <c:v>0.7832756991250156</c:v>
                </c:pt>
              </c:numCache>
            </c:numRef>
          </c:val>
        </c:ser>
        <c:axId val="151488384"/>
        <c:axId val="151489920"/>
      </c:barChart>
      <c:catAx>
        <c:axId val="151488384"/>
        <c:scaling>
          <c:orientation val="minMax"/>
        </c:scaling>
        <c:axPos val="b"/>
        <c:numFmt formatCode="General" sourceLinked="1"/>
        <c:tickLblPos val="nextTo"/>
        <c:txPr>
          <a:bodyPr/>
          <a:lstStyle/>
          <a:p>
            <a:pPr>
              <a:defRPr sz="800"/>
            </a:pPr>
            <a:endParaRPr lang="en-US"/>
          </a:p>
        </c:txPr>
        <c:crossAx val="151489920"/>
        <c:crosses val="autoZero"/>
        <c:auto val="1"/>
        <c:lblAlgn val="ctr"/>
        <c:lblOffset val="100"/>
      </c:catAx>
      <c:valAx>
        <c:axId val="1514899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48838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Braintree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77.795908613084208</c:v>
                </c:pt>
                <c:pt idx="1">
                  <c:v>65.988802566949118</c:v>
                </c:pt>
                <c:pt idx="2">
                  <c:v>39.17211440988828</c:v>
                </c:pt>
                <c:pt idx="3">
                  <c:v>26.576296678835021</c:v>
                </c:pt>
              </c:numCache>
            </c:numRef>
          </c:val>
        </c:ser>
        <c:axId val="151595264"/>
        <c:axId val="151605248"/>
      </c:barChart>
      <c:catAx>
        <c:axId val="151595264"/>
        <c:scaling>
          <c:orientation val="minMax"/>
        </c:scaling>
        <c:axPos val="b"/>
        <c:numFmt formatCode="General" sourceLinked="1"/>
        <c:tickLblPos val="nextTo"/>
        <c:txPr>
          <a:bodyPr/>
          <a:lstStyle/>
          <a:p>
            <a:pPr>
              <a:defRPr sz="800"/>
            </a:pPr>
            <a:endParaRPr lang="en-US"/>
          </a:p>
        </c:txPr>
        <c:crossAx val="151605248"/>
        <c:crosses val="autoZero"/>
        <c:auto val="1"/>
        <c:lblAlgn val="ctr"/>
        <c:lblOffset val="100"/>
      </c:catAx>
      <c:valAx>
        <c:axId val="1516052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59526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Braintree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67.32398521519967</c:v>
                </c:pt>
                <c:pt idx="1">
                  <c:v>53.187726873126884</c:v>
                </c:pt>
                <c:pt idx="2">
                  <c:v>21.554776962169921</c:v>
                </c:pt>
                <c:pt idx="3">
                  <c:v>15.776949103699362</c:v>
                </c:pt>
              </c:numCache>
            </c:numRef>
          </c:val>
        </c:ser>
        <c:axId val="151632512"/>
        <c:axId val="151523712"/>
      </c:barChart>
      <c:catAx>
        <c:axId val="151632512"/>
        <c:scaling>
          <c:orientation val="minMax"/>
        </c:scaling>
        <c:axPos val="b"/>
        <c:numFmt formatCode="General" sourceLinked="1"/>
        <c:tickLblPos val="nextTo"/>
        <c:txPr>
          <a:bodyPr/>
          <a:lstStyle/>
          <a:p>
            <a:pPr>
              <a:defRPr sz="800"/>
            </a:pPr>
            <a:endParaRPr lang="en-US"/>
          </a:p>
        </c:txPr>
        <c:crossAx val="151523712"/>
        <c:crosses val="autoZero"/>
        <c:auto val="1"/>
        <c:lblAlgn val="ctr"/>
        <c:lblOffset val="100"/>
      </c:catAx>
      <c:valAx>
        <c:axId val="1515237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63251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Braintree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40.972482965546632</c:v>
                </c:pt>
                <c:pt idx="1">
                  <c:v>33.675949622355773</c:v>
                </c:pt>
                <c:pt idx="2">
                  <c:v>16.295318583124534</c:v>
                </c:pt>
                <c:pt idx="3">
                  <c:v>10.444880897141095</c:v>
                </c:pt>
              </c:numCache>
            </c:numRef>
          </c:val>
        </c:ser>
        <c:axId val="151583744"/>
        <c:axId val="151651072"/>
      </c:barChart>
      <c:catAx>
        <c:axId val="151583744"/>
        <c:scaling>
          <c:orientation val="minMax"/>
        </c:scaling>
        <c:axPos val="b"/>
        <c:numFmt formatCode="General" sourceLinked="1"/>
        <c:tickLblPos val="nextTo"/>
        <c:txPr>
          <a:bodyPr/>
          <a:lstStyle/>
          <a:p>
            <a:pPr>
              <a:defRPr sz="800"/>
            </a:pPr>
            <a:endParaRPr lang="en-US"/>
          </a:p>
        </c:txPr>
        <c:crossAx val="151651072"/>
        <c:crosses val="autoZero"/>
        <c:auto val="1"/>
        <c:lblAlgn val="ctr"/>
        <c:lblOffset val="100"/>
      </c:catAx>
      <c:valAx>
        <c:axId val="1516510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58374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Braintree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50.594148268369203</c:v>
                </c:pt>
                <c:pt idx="1">
                  <c:v>50.591895605944394</c:v>
                </c:pt>
                <c:pt idx="2">
                  <c:v>50.620535035598358</c:v>
                </c:pt>
              </c:numCache>
            </c:numRef>
          </c:val>
        </c:ser>
        <c:marker val="1"/>
        <c:axId val="148519168"/>
        <c:axId val="148529152"/>
      </c:lineChart>
      <c:catAx>
        <c:axId val="148519168"/>
        <c:scaling>
          <c:orientation val="minMax"/>
        </c:scaling>
        <c:axPos val="b"/>
        <c:numFmt formatCode="General" sourceLinked="1"/>
        <c:tickLblPos val="nextTo"/>
        <c:crossAx val="148529152"/>
        <c:crosses val="autoZero"/>
        <c:auto val="1"/>
        <c:lblAlgn val="ctr"/>
        <c:lblOffset val="100"/>
      </c:catAx>
      <c:valAx>
        <c:axId val="14852915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51916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Braintree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21.484064838908687</c:v>
                </c:pt>
                <c:pt idx="1">
                  <c:v>21.364171046625888</c:v>
                </c:pt>
                <c:pt idx="2">
                  <c:v>21.926543933687469</c:v>
                </c:pt>
              </c:numCache>
            </c:numRef>
          </c:val>
        </c:ser>
        <c:marker val="1"/>
        <c:axId val="148556416"/>
        <c:axId val="148373888"/>
      </c:lineChart>
      <c:catAx>
        <c:axId val="148556416"/>
        <c:scaling>
          <c:orientation val="minMax"/>
        </c:scaling>
        <c:axPos val="b"/>
        <c:numFmt formatCode="General" sourceLinked="1"/>
        <c:tickLblPos val="nextTo"/>
        <c:crossAx val="148373888"/>
        <c:crosses val="autoZero"/>
        <c:auto val="1"/>
        <c:lblAlgn val="ctr"/>
        <c:lblOffset val="100"/>
      </c:catAx>
      <c:valAx>
        <c:axId val="14837388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55641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A8526-82BD-4EEB-9B23-9168C0A6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2018-06-21T14:02:00Z</dcterms:created>
  <dcterms:modified xsi:type="dcterms:W3CDTF">2018-07-16T11:07:00Z</dcterms:modified>
</cp:coreProperties>
</file>