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05636">
      <w:r w:rsidRPr="00B05636">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3.1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046FC3" w:rsidRDefault="00190253" w:rsidP="004D3814">
                  <w:pPr>
                    <w:jc w:val="right"/>
                    <w:rPr>
                      <w:rFonts w:ascii="Segoe UI" w:hAnsi="Segoe UI" w:cs="Segoe UI"/>
                      <w:b/>
                      <w:sz w:val="56"/>
                      <w:szCs w:val="72"/>
                      <w:u w:val="single"/>
                    </w:rPr>
                  </w:pPr>
                  <w:r>
                    <w:rPr>
                      <w:rFonts w:ascii="Segoe UI" w:hAnsi="Segoe UI" w:cs="Segoe UI"/>
                      <w:b/>
                      <w:sz w:val="56"/>
                      <w:szCs w:val="72"/>
                      <w:u w:val="single"/>
                    </w:rPr>
                    <w:t xml:space="preserve">East </w:t>
                  </w:r>
                  <w:r w:rsidR="005D01AA">
                    <w:rPr>
                      <w:rFonts w:ascii="Segoe UI" w:hAnsi="Segoe UI" w:cs="Segoe UI"/>
                      <w:b/>
                      <w:sz w:val="56"/>
                      <w:szCs w:val="72"/>
                      <w:u w:val="single"/>
                    </w:rPr>
                    <w:t>Lindsey</w:t>
                  </w:r>
                  <w:r w:rsidR="00C13421" w:rsidRPr="00046FC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B05636"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B05636"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B05636"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B05636"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B05636"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84A4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84A4B" w:rsidRDefault="00384A4B" w:rsidP="00384A4B">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3598</w:t>
            </w:r>
          </w:p>
        </w:tc>
        <w:tc>
          <w:tcPr>
            <w:tcW w:w="1200"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3631</w:t>
            </w:r>
          </w:p>
        </w:tc>
        <w:tc>
          <w:tcPr>
            <w:tcW w:w="1200"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3708</w:t>
            </w:r>
          </w:p>
        </w:tc>
        <w:tc>
          <w:tcPr>
            <w:tcW w:w="1200"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3792</w:t>
            </w:r>
          </w:p>
        </w:tc>
        <w:tc>
          <w:tcPr>
            <w:tcW w:w="1200"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3877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84A4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84A4B" w:rsidRDefault="00384A4B" w:rsidP="00384A4B">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2740</w:t>
            </w:r>
          </w:p>
        </w:tc>
        <w:tc>
          <w:tcPr>
            <w:tcW w:w="1200"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2748</w:t>
            </w:r>
          </w:p>
        </w:tc>
        <w:tc>
          <w:tcPr>
            <w:tcW w:w="1200"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2793</w:t>
            </w:r>
          </w:p>
        </w:tc>
        <w:tc>
          <w:tcPr>
            <w:tcW w:w="1200"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2833</w:t>
            </w:r>
          </w:p>
        </w:tc>
        <w:tc>
          <w:tcPr>
            <w:tcW w:w="1200"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2889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84A4B"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84A4B" w:rsidRDefault="00384A4B" w:rsidP="00384A4B">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054"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3172</w:t>
            </w:r>
          </w:p>
        </w:tc>
        <w:tc>
          <w:tcPr>
            <w:tcW w:w="1054"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3201</w:t>
            </w:r>
          </w:p>
        </w:tc>
        <w:tc>
          <w:tcPr>
            <w:tcW w:w="1054"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3292</w:t>
            </w:r>
          </w:p>
        </w:tc>
        <w:tc>
          <w:tcPr>
            <w:tcW w:w="1054"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3357</w:t>
            </w:r>
          </w:p>
        </w:tc>
        <w:tc>
          <w:tcPr>
            <w:tcW w:w="1054" w:type="dxa"/>
            <w:tcBorders>
              <w:top w:val="nil"/>
              <w:left w:val="nil"/>
              <w:bottom w:val="single" w:sz="4" w:space="0" w:color="auto"/>
              <w:right w:val="single" w:sz="4" w:space="0" w:color="auto"/>
            </w:tcBorders>
            <w:shd w:val="clear" w:color="auto" w:fill="auto"/>
            <w:noWrap/>
            <w:vAlign w:val="bottom"/>
            <w:hideMark/>
          </w:tcPr>
          <w:p w:rsidR="00384A4B" w:rsidRDefault="00384A4B" w:rsidP="00384A4B">
            <w:pPr>
              <w:spacing w:after="100" w:afterAutospacing="1"/>
              <w:jc w:val="right"/>
              <w:rPr>
                <w:rFonts w:ascii="Tahoma" w:hAnsi="Tahoma" w:cs="Tahoma"/>
                <w:color w:val="000000"/>
                <w:sz w:val="16"/>
                <w:szCs w:val="16"/>
              </w:rPr>
            </w:pPr>
            <w:r>
              <w:rPr>
                <w:rFonts w:ascii="Tahoma" w:hAnsi="Tahoma" w:cs="Tahoma"/>
                <w:color w:val="000000"/>
                <w:sz w:val="16"/>
                <w:szCs w:val="16"/>
              </w:rPr>
              <w:t>3431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F51B1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51B17" w:rsidRDefault="00F51B17" w:rsidP="00F51B17">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2818"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F51B1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51B17" w:rsidRDefault="00F51B17" w:rsidP="00F51B17">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356"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377"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606.52</w:t>
            </w:r>
          </w:p>
        </w:tc>
        <w:tc>
          <w:tcPr>
            <w:tcW w:w="1559"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43.93</w:t>
            </w:r>
          </w:p>
        </w:tc>
        <w:tc>
          <w:tcPr>
            <w:tcW w:w="1418"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688.85</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F51B1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51B17" w:rsidRDefault="00F51B17" w:rsidP="00F51B17">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76"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445.7</w:t>
            </w:r>
          </w:p>
        </w:tc>
        <w:tc>
          <w:tcPr>
            <w:tcW w:w="1417"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44</w:t>
            </w:r>
          </w:p>
        </w:tc>
        <w:tc>
          <w:tcPr>
            <w:tcW w:w="1559"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3793.4</w:t>
            </w:r>
          </w:p>
        </w:tc>
        <w:tc>
          <w:tcPr>
            <w:tcW w:w="1560"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586.9</w:t>
            </w:r>
          </w:p>
        </w:tc>
        <w:tc>
          <w:tcPr>
            <w:tcW w:w="1559"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F51B1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51B17" w:rsidRDefault="00F51B17" w:rsidP="00F51B17">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843"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984"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650.45</w:t>
            </w:r>
          </w:p>
        </w:tc>
        <w:tc>
          <w:tcPr>
            <w:tcW w:w="1843"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c>
          <w:tcPr>
            <w:tcW w:w="1701" w:type="dxa"/>
            <w:tcBorders>
              <w:top w:val="nil"/>
              <w:left w:val="nil"/>
              <w:bottom w:val="single" w:sz="4" w:space="0" w:color="auto"/>
              <w:right w:val="single" w:sz="4" w:space="0" w:color="auto"/>
            </w:tcBorders>
            <w:shd w:val="clear" w:color="auto" w:fill="auto"/>
            <w:noWrap/>
            <w:vAlign w:val="bottom"/>
            <w:hideMark/>
          </w:tcPr>
          <w:p w:rsidR="00F51B17" w:rsidRDefault="00F51B17" w:rsidP="00F51B17">
            <w:pPr>
              <w:spacing w:after="100" w:afterAutospacing="1"/>
              <w:jc w:val="right"/>
              <w:rPr>
                <w:rFonts w:ascii="Tahoma" w:hAnsi="Tahoma" w:cs="Tahoma"/>
                <w:color w:val="000000"/>
                <w:sz w:val="16"/>
                <w:szCs w:val="16"/>
              </w:rPr>
            </w:pPr>
            <w:r>
              <w:rPr>
                <w:rFonts w:ascii="Tahoma" w:hAnsi="Tahoma" w:cs="Tahoma"/>
                <w:color w:val="000000"/>
                <w:sz w:val="16"/>
                <w:szCs w:val="16"/>
              </w:rPr>
              <w:t>5558.8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F51B17" w:rsidRPr="009500DD" w:rsidTr="00F51B1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B17" w:rsidRDefault="00F51B17" w:rsidP="00F51B17">
            <w:pPr>
              <w:spacing w:after="100" w:afterAutospacing="1"/>
              <w:rPr>
                <w:rFonts w:ascii="Calibri" w:hAnsi="Calibri" w:cs="Calibri"/>
                <w:color w:val="000000"/>
              </w:rPr>
            </w:pPr>
            <w:r>
              <w:rPr>
                <w:rFonts w:ascii="Calibri" w:hAnsi="Calibri" w:cs="Calibri"/>
                <w:color w:val="000000"/>
              </w:rPr>
              <w:t>Road length of 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51B17" w:rsidRDefault="00F51B17" w:rsidP="00F51B17">
            <w:pPr>
              <w:spacing w:after="100" w:afterAutospacing="1"/>
              <w:rPr>
                <w:rFonts w:ascii="Calibri" w:hAnsi="Calibri" w:cs="Calibri"/>
                <w:color w:val="000000"/>
              </w:rPr>
            </w:pPr>
            <w:r>
              <w:rPr>
                <w:rFonts w:ascii="Calibri" w:hAnsi="Calibri" w:cs="Calibri"/>
                <w:color w:val="000000"/>
              </w:rPr>
              <w:t>13miles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F51B17" w:rsidRPr="009500DD" w:rsidTr="00F51B1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B17" w:rsidRDefault="00F51B17" w:rsidP="00F51B17">
            <w:pPr>
              <w:spacing w:after="100" w:afterAutospacing="1"/>
              <w:rPr>
                <w:rFonts w:ascii="Calibri" w:hAnsi="Calibri" w:cs="Calibri"/>
                <w:color w:val="000000"/>
              </w:rPr>
            </w:pPr>
            <w:r>
              <w:rPr>
                <w:rFonts w:ascii="Calibri" w:hAnsi="Calibri" w:cs="Calibri"/>
                <w:color w:val="000000"/>
              </w:rPr>
              <w:t>Road length of non-principal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51B17" w:rsidRDefault="00F51B17" w:rsidP="00F51B17">
            <w:pPr>
              <w:spacing w:after="100" w:afterAutospacing="1"/>
              <w:rPr>
                <w:rFonts w:ascii="Calibri" w:hAnsi="Calibri" w:cs="Calibri"/>
                <w:color w:val="000000"/>
              </w:rPr>
            </w:pPr>
            <w:r>
              <w:rPr>
                <w:rFonts w:ascii="Calibri" w:hAnsi="Calibri" w:cs="Calibri"/>
                <w:color w:val="000000"/>
              </w:rPr>
              <w:t>243miles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46FC3"/>
    <w:rsid w:val="00054C2A"/>
    <w:rsid w:val="00057D91"/>
    <w:rsid w:val="00061590"/>
    <w:rsid w:val="00075447"/>
    <w:rsid w:val="00077094"/>
    <w:rsid w:val="00086255"/>
    <w:rsid w:val="000A253B"/>
    <w:rsid w:val="000A31A2"/>
    <w:rsid w:val="000B3BB2"/>
    <w:rsid w:val="000B410A"/>
    <w:rsid w:val="000D1137"/>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90253"/>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48E"/>
    <w:rsid w:val="00326C5A"/>
    <w:rsid w:val="0033684A"/>
    <w:rsid w:val="00340480"/>
    <w:rsid w:val="00340CF5"/>
    <w:rsid w:val="003501F6"/>
    <w:rsid w:val="00357E6D"/>
    <w:rsid w:val="00360FD9"/>
    <w:rsid w:val="00377466"/>
    <w:rsid w:val="00381326"/>
    <w:rsid w:val="003815DA"/>
    <w:rsid w:val="00383CA1"/>
    <w:rsid w:val="00384A4B"/>
    <w:rsid w:val="003878B8"/>
    <w:rsid w:val="003A18D3"/>
    <w:rsid w:val="003B5117"/>
    <w:rsid w:val="003C1462"/>
    <w:rsid w:val="003C40D8"/>
    <w:rsid w:val="003C7651"/>
    <w:rsid w:val="003D7517"/>
    <w:rsid w:val="003E0AA8"/>
    <w:rsid w:val="003E2E72"/>
    <w:rsid w:val="003E7C4A"/>
    <w:rsid w:val="004033DF"/>
    <w:rsid w:val="00415E18"/>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3FC1"/>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D6F09"/>
    <w:rsid w:val="006E0A15"/>
    <w:rsid w:val="006E1F1B"/>
    <w:rsid w:val="006F2C9A"/>
    <w:rsid w:val="006F4FD3"/>
    <w:rsid w:val="006F75BA"/>
    <w:rsid w:val="0070182B"/>
    <w:rsid w:val="00707CEB"/>
    <w:rsid w:val="00715D9D"/>
    <w:rsid w:val="00727708"/>
    <w:rsid w:val="007404AB"/>
    <w:rsid w:val="0075601D"/>
    <w:rsid w:val="00765529"/>
    <w:rsid w:val="007669F4"/>
    <w:rsid w:val="00784950"/>
    <w:rsid w:val="007849CE"/>
    <w:rsid w:val="00786635"/>
    <w:rsid w:val="007B5629"/>
    <w:rsid w:val="007C052F"/>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A1121"/>
    <w:rsid w:val="008B21E0"/>
    <w:rsid w:val="008C071D"/>
    <w:rsid w:val="008C78B5"/>
    <w:rsid w:val="008D1139"/>
    <w:rsid w:val="008D66C0"/>
    <w:rsid w:val="008F3CBB"/>
    <w:rsid w:val="008F694E"/>
    <w:rsid w:val="00912EBB"/>
    <w:rsid w:val="00926DC5"/>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258E"/>
    <w:rsid w:val="00A16075"/>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C18BA"/>
    <w:rsid w:val="00AE3362"/>
    <w:rsid w:val="00AF0048"/>
    <w:rsid w:val="00AF64F3"/>
    <w:rsid w:val="00B05636"/>
    <w:rsid w:val="00B4609A"/>
    <w:rsid w:val="00B66EC4"/>
    <w:rsid w:val="00B71733"/>
    <w:rsid w:val="00B82315"/>
    <w:rsid w:val="00B84331"/>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562AC"/>
    <w:rsid w:val="00C60C4D"/>
    <w:rsid w:val="00C60E60"/>
    <w:rsid w:val="00C62E3C"/>
    <w:rsid w:val="00C63A68"/>
    <w:rsid w:val="00C66719"/>
    <w:rsid w:val="00C85FB2"/>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83E34"/>
    <w:rsid w:val="00D85C8C"/>
    <w:rsid w:val="00D86CE5"/>
    <w:rsid w:val="00D9047C"/>
    <w:rsid w:val="00DA24E3"/>
    <w:rsid w:val="00DA2FFE"/>
    <w:rsid w:val="00DA3CE6"/>
    <w:rsid w:val="00DB0C84"/>
    <w:rsid w:val="00DB6ED2"/>
    <w:rsid w:val="00DC21A8"/>
    <w:rsid w:val="00DD0F1F"/>
    <w:rsid w:val="00DE1D53"/>
    <w:rsid w:val="00DE28F6"/>
    <w:rsid w:val="00DE69DB"/>
    <w:rsid w:val="00DF55FA"/>
    <w:rsid w:val="00E06E00"/>
    <w:rsid w:val="00E07698"/>
    <w:rsid w:val="00E12E73"/>
    <w:rsid w:val="00E17957"/>
    <w:rsid w:val="00E21DB6"/>
    <w:rsid w:val="00E24A9C"/>
    <w:rsid w:val="00E30696"/>
    <w:rsid w:val="00E33D6C"/>
    <w:rsid w:val="00E43E31"/>
    <w:rsid w:val="00E51B66"/>
    <w:rsid w:val="00E57E59"/>
    <w:rsid w:val="00E60537"/>
    <w:rsid w:val="00E7007C"/>
    <w:rsid w:val="00E81122"/>
    <w:rsid w:val="00E83BB5"/>
    <w:rsid w:val="00E866F7"/>
    <w:rsid w:val="00EA3A33"/>
    <w:rsid w:val="00EB236D"/>
    <w:rsid w:val="00EB5237"/>
    <w:rsid w:val="00EB6055"/>
    <w:rsid w:val="00EC3808"/>
    <w:rsid w:val="00ED52B1"/>
    <w:rsid w:val="00EE29BA"/>
    <w:rsid w:val="00EE339D"/>
    <w:rsid w:val="00EE7458"/>
    <w:rsid w:val="00EF556D"/>
    <w:rsid w:val="00EF5EFE"/>
    <w:rsid w:val="00EF6F56"/>
    <w:rsid w:val="00F06E52"/>
    <w:rsid w:val="00F3443F"/>
    <w:rsid w:val="00F37401"/>
    <w:rsid w:val="00F51B17"/>
    <w:rsid w:val="00F60EE2"/>
    <w:rsid w:val="00F6181E"/>
    <w:rsid w:val="00F624C0"/>
    <w:rsid w:val="00F7542E"/>
    <w:rsid w:val="00F8009A"/>
    <w:rsid w:val="00F93AE4"/>
    <w:rsid w:val="00FA341B"/>
    <w:rsid w:val="00FA49E0"/>
    <w:rsid w:val="00FA7924"/>
    <w:rsid w:val="00FC1B96"/>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East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15.750344853475402</c:v>
                </c:pt>
                <c:pt idx="1">
                  <c:v>17.359520629225287</c:v>
                </c:pt>
                <c:pt idx="2">
                  <c:v>26.293974442691798</c:v>
                </c:pt>
              </c:numCache>
            </c:numRef>
          </c:val>
        </c:ser>
        <c:marker val="1"/>
        <c:axId val="159239168"/>
        <c:axId val="159277824"/>
      </c:lineChart>
      <c:catAx>
        <c:axId val="159239168"/>
        <c:scaling>
          <c:orientation val="minMax"/>
        </c:scaling>
        <c:axPos val="b"/>
        <c:numFmt formatCode="General" sourceLinked="1"/>
        <c:tickLblPos val="nextTo"/>
        <c:crossAx val="159277824"/>
        <c:crosses val="autoZero"/>
        <c:auto val="1"/>
        <c:lblAlgn val="ctr"/>
        <c:lblOffset val="100"/>
      </c:catAx>
      <c:valAx>
        <c:axId val="1592778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3916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East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11.6343105572436</c:v>
                </c:pt>
                <c:pt idx="1">
                  <c:v>13.132342629041602</c:v>
                </c:pt>
                <c:pt idx="2">
                  <c:v>13.6045494390341</c:v>
                </c:pt>
              </c:numCache>
            </c:numRef>
          </c:val>
        </c:ser>
        <c:marker val="1"/>
        <c:axId val="160062080"/>
        <c:axId val="160084352"/>
      </c:lineChart>
      <c:catAx>
        <c:axId val="160062080"/>
        <c:scaling>
          <c:orientation val="minMax"/>
        </c:scaling>
        <c:axPos val="b"/>
        <c:numFmt formatCode="General" sourceLinked="1"/>
        <c:tickLblPos val="nextTo"/>
        <c:crossAx val="160084352"/>
        <c:crosses val="autoZero"/>
        <c:auto val="1"/>
        <c:lblAlgn val="ctr"/>
        <c:lblOffset val="100"/>
      </c:catAx>
      <c:valAx>
        <c:axId val="1600843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6208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East Lindsey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5.9507079882447282</c:v>
                </c:pt>
                <c:pt idx="1">
                  <c:v>4.61991921232012</c:v>
                </c:pt>
                <c:pt idx="2">
                  <c:v>4.6741984347386998</c:v>
                </c:pt>
              </c:numCache>
            </c:numRef>
          </c:val>
        </c:ser>
        <c:axId val="160312320"/>
        <c:axId val="160326400"/>
      </c:barChart>
      <c:catAx>
        <c:axId val="160312320"/>
        <c:scaling>
          <c:orientation val="minMax"/>
        </c:scaling>
        <c:axPos val="b"/>
        <c:numFmt formatCode="General" sourceLinked="1"/>
        <c:tickLblPos val="nextTo"/>
        <c:crossAx val="160326400"/>
        <c:crosses val="autoZero"/>
        <c:auto val="1"/>
        <c:lblAlgn val="ctr"/>
        <c:lblOffset val="100"/>
      </c:catAx>
      <c:valAx>
        <c:axId val="160326400"/>
        <c:scaling>
          <c:orientation val="minMax"/>
        </c:scaling>
        <c:axPos val="l"/>
        <c:majorGridlines/>
        <c:numFmt formatCode="General" sourceLinked="1"/>
        <c:tickLblPos val="nextTo"/>
        <c:txPr>
          <a:bodyPr/>
          <a:lstStyle/>
          <a:p>
            <a:pPr>
              <a:defRPr sz="800"/>
            </a:pPr>
            <a:endParaRPr lang="en-US"/>
          </a:p>
        </c:txPr>
        <c:crossAx val="16031232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East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11.104597069731</c:v>
                </c:pt>
                <c:pt idx="1">
                  <c:v>11.047916526345302</c:v>
                </c:pt>
                <c:pt idx="2">
                  <c:v>11.076747082484404</c:v>
                </c:pt>
              </c:numCache>
            </c:numRef>
          </c:val>
        </c:ser>
        <c:marker val="1"/>
        <c:axId val="160345088"/>
        <c:axId val="160240384"/>
      </c:lineChart>
      <c:catAx>
        <c:axId val="160345088"/>
        <c:scaling>
          <c:orientation val="minMax"/>
        </c:scaling>
        <c:axPos val="b"/>
        <c:numFmt formatCode="General" sourceLinked="1"/>
        <c:tickLblPos val="nextTo"/>
        <c:crossAx val="160240384"/>
        <c:crosses val="autoZero"/>
        <c:auto val="1"/>
        <c:lblAlgn val="ctr"/>
        <c:lblOffset val="100"/>
      </c:catAx>
      <c:valAx>
        <c:axId val="1602403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4508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East Lindsey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3.7050494255944377</c:v>
                </c:pt>
                <c:pt idx="1">
                  <c:v>3.5975763696036398</c:v>
                </c:pt>
                <c:pt idx="2">
                  <c:v>3.7394597323908072</c:v>
                </c:pt>
              </c:numCache>
            </c:numRef>
          </c:val>
        </c:ser>
        <c:axId val="160275840"/>
        <c:axId val="160285824"/>
      </c:barChart>
      <c:catAx>
        <c:axId val="160275840"/>
        <c:scaling>
          <c:orientation val="minMax"/>
        </c:scaling>
        <c:axPos val="b"/>
        <c:numFmt formatCode="General" sourceLinked="1"/>
        <c:tickLblPos val="nextTo"/>
        <c:crossAx val="160285824"/>
        <c:crosses val="autoZero"/>
        <c:auto val="1"/>
        <c:lblAlgn val="ctr"/>
        <c:lblOffset val="100"/>
      </c:catAx>
      <c:valAx>
        <c:axId val="160285824"/>
        <c:scaling>
          <c:orientation val="minMax"/>
        </c:scaling>
        <c:axPos val="l"/>
        <c:majorGridlines/>
        <c:numFmt formatCode="General" sourceLinked="1"/>
        <c:tickLblPos val="nextTo"/>
        <c:txPr>
          <a:bodyPr/>
          <a:lstStyle/>
          <a:p>
            <a:pPr>
              <a:defRPr sz="800"/>
            </a:pPr>
            <a:endParaRPr lang="en-US"/>
          </a:p>
        </c:txPr>
        <c:crossAx val="16027584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East Lindsey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8.3116851606673894</c:v>
                </c:pt>
                <c:pt idx="1">
                  <c:v>8.2376109422933137</c:v>
                </c:pt>
                <c:pt idx="2">
                  <c:v>8.2919751710666176</c:v>
                </c:pt>
              </c:numCache>
            </c:numRef>
          </c:val>
        </c:ser>
        <c:marker val="1"/>
        <c:axId val="160378240"/>
        <c:axId val="160388224"/>
      </c:lineChart>
      <c:catAx>
        <c:axId val="160378240"/>
        <c:scaling>
          <c:orientation val="minMax"/>
        </c:scaling>
        <c:axPos val="b"/>
        <c:numFmt formatCode="General" sourceLinked="1"/>
        <c:tickLblPos val="nextTo"/>
        <c:crossAx val="160388224"/>
        <c:crosses val="autoZero"/>
        <c:auto val="1"/>
        <c:lblAlgn val="ctr"/>
        <c:lblOffset val="100"/>
      </c:catAx>
      <c:valAx>
        <c:axId val="1603882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7824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East Lindsey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0423936"/>
        <c:axId val="160425472"/>
      </c:barChart>
      <c:catAx>
        <c:axId val="160423936"/>
        <c:scaling>
          <c:orientation val="minMax"/>
        </c:scaling>
        <c:axPos val="b"/>
        <c:numFmt formatCode="General" sourceLinked="1"/>
        <c:tickLblPos val="nextTo"/>
        <c:crossAx val="160425472"/>
        <c:crosses val="autoZero"/>
        <c:auto val="1"/>
        <c:lblAlgn val="ctr"/>
        <c:lblOffset val="100"/>
      </c:catAx>
      <c:valAx>
        <c:axId val="160425472"/>
        <c:scaling>
          <c:orientation val="minMax"/>
        </c:scaling>
        <c:axPos val="l"/>
        <c:majorGridlines/>
        <c:numFmt formatCode="General" sourceLinked="1"/>
        <c:tickLblPos val="nextTo"/>
        <c:txPr>
          <a:bodyPr/>
          <a:lstStyle/>
          <a:p>
            <a:pPr>
              <a:defRPr sz="800"/>
            </a:pPr>
            <a:endParaRPr lang="en-US"/>
          </a:p>
        </c:txPr>
        <c:crossAx val="16042393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East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19.63417685683482</c:v>
                </c:pt>
                <c:pt idx="1">
                  <c:v>22.407478568638421</c:v>
                </c:pt>
                <c:pt idx="2">
                  <c:v>22.749953996683299</c:v>
                </c:pt>
              </c:numCache>
            </c:numRef>
          </c:val>
        </c:ser>
        <c:marker val="1"/>
        <c:axId val="160481280"/>
        <c:axId val="160482816"/>
      </c:lineChart>
      <c:catAx>
        <c:axId val="160481280"/>
        <c:scaling>
          <c:orientation val="minMax"/>
        </c:scaling>
        <c:axPos val="b"/>
        <c:numFmt formatCode="General" sourceLinked="1"/>
        <c:tickLblPos val="nextTo"/>
        <c:crossAx val="160482816"/>
        <c:crosses val="autoZero"/>
        <c:auto val="1"/>
        <c:lblAlgn val="ctr"/>
        <c:lblOffset val="100"/>
      </c:catAx>
      <c:valAx>
        <c:axId val="1604828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8128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East Lindsey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1.7473355122921685</c:v>
                </c:pt>
                <c:pt idx="1">
                  <c:v>1.66109235961952</c:v>
                </c:pt>
                <c:pt idx="2">
                  <c:v>1.5851488186560301</c:v>
                </c:pt>
              </c:numCache>
            </c:numRef>
          </c:val>
        </c:ser>
        <c:axId val="160600064"/>
        <c:axId val="160601600"/>
      </c:barChart>
      <c:catAx>
        <c:axId val="160600064"/>
        <c:scaling>
          <c:orientation val="minMax"/>
        </c:scaling>
        <c:axPos val="b"/>
        <c:numFmt formatCode="General" sourceLinked="1"/>
        <c:tickLblPos val="nextTo"/>
        <c:crossAx val="160601600"/>
        <c:crosses val="autoZero"/>
        <c:auto val="1"/>
        <c:lblAlgn val="ctr"/>
        <c:lblOffset val="100"/>
      </c:catAx>
      <c:valAx>
        <c:axId val="160601600"/>
        <c:scaling>
          <c:orientation val="minMax"/>
        </c:scaling>
        <c:axPos val="l"/>
        <c:majorGridlines/>
        <c:numFmt formatCode="General" sourceLinked="1"/>
        <c:tickLblPos val="nextTo"/>
        <c:txPr>
          <a:bodyPr/>
          <a:lstStyle/>
          <a:p>
            <a:pPr>
              <a:defRPr sz="800"/>
            </a:pPr>
            <a:endParaRPr lang="en-US"/>
          </a:p>
        </c:txPr>
        <c:crossAx val="16060006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East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25.168030882664873</c:v>
                </c:pt>
                <c:pt idx="1">
                  <c:v>25.078945223262501</c:v>
                </c:pt>
                <c:pt idx="2">
                  <c:v>25.098253438464599</c:v>
                </c:pt>
              </c:numCache>
            </c:numRef>
          </c:val>
        </c:ser>
        <c:marker val="1"/>
        <c:axId val="160505856"/>
        <c:axId val="160507392"/>
      </c:lineChart>
      <c:catAx>
        <c:axId val="160505856"/>
        <c:scaling>
          <c:orientation val="minMax"/>
        </c:scaling>
        <c:axPos val="b"/>
        <c:numFmt formatCode="General" sourceLinked="1"/>
        <c:tickLblPos val="nextTo"/>
        <c:crossAx val="160507392"/>
        <c:crosses val="autoZero"/>
        <c:auto val="1"/>
        <c:lblAlgn val="ctr"/>
        <c:lblOffset val="100"/>
      </c:catAx>
      <c:valAx>
        <c:axId val="1605073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0585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East Lindsey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1.2228222253801286</c:v>
                </c:pt>
                <c:pt idx="1">
                  <c:v>1.2600490948143599</c:v>
                </c:pt>
                <c:pt idx="2">
                  <c:v>1.2600490948143599</c:v>
                </c:pt>
              </c:numCache>
            </c:numRef>
          </c:val>
        </c:ser>
        <c:axId val="160539008"/>
        <c:axId val="160540544"/>
      </c:barChart>
      <c:catAx>
        <c:axId val="160539008"/>
        <c:scaling>
          <c:orientation val="minMax"/>
        </c:scaling>
        <c:axPos val="b"/>
        <c:numFmt formatCode="General" sourceLinked="1"/>
        <c:tickLblPos val="nextTo"/>
        <c:crossAx val="160540544"/>
        <c:crosses val="autoZero"/>
        <c:auto val="1"/>
        <c:lblAlgn val="ctr"/>
        <c:lblOffset val="100"/>
      </c:catAx>
      <c:valAx>
        <c:axId val="160540544"/>
        <c:scaling>
          <c:orientation val="minMax"/>
        </c:scaling>
        <c:axPos val="l"/>
        <c:majorGridlines/>
        <c:numFmt formatCode="General" sourceLinked="1"/>
        <c:tickLblPos val="nextTo"/>
        <c:txPr>
          <a:bodyPr/>
          <a:lstStyle/>
          <a:p>
            <a:pPr>
              <a:defRPr sz="800"/>
            </a:pPr>
            <a:endParaRPr lang="en-US"/>
          </a:p>
        </c:txPr>
        <c:crossAx val="16053900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East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15.239361820167488</c:v>
                </c:pt>
                <c:pt idx="1">
                  <c:v>14.4895281820252</c:v>
                </c:pt>
                <c:pt idx="2">
                  <c:v>13.967144115957804</c:v>
                </c:pt>
              </c:numCache>
            </c:numRef>
          </c:val>
        </c:ser>
        <c:marker val="1"/>
        <c:axId val="159305728"/>
        <c:axId val="159307264"/>
      </c:lineChart>
      <c:catAx>
        <c:axId val="159305728"/>
        <c:scaling>
          <c:orientation val="minMax"/>
        </c:scaling>
        <c:axPos val="b"/>
        <c:numFmt formatCode="General" sourceLinked="1"/>
        <c:tickLblPos val="nextTo"/>
        <c:crossAx val="159307264"/>
        <c:crosses val="autoZero"/>
        <c:auto val="1"/>
        <c:lblAlgn val="ctr"/>
        <c:lblOffset val="100"/>
      </c:catAx>
      <c:valAx>
        <c:axId val="159307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0572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East Lindsey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12.9648500852163</c:v>
                </c:pt>
                <c:pt idx="1">
                  <c:v>12.741387512963501</c:v>
                </c:pt>
                <c:pt idx="2">
                  <c:v>12.9546177011109</c:v>
                </c:pt>
              </c:numCache>
            </c:numRef>
          </c:val>
        </c:ser>
        <c:marker val="1"/>
        <c:axId val="160645504"/>
        <c:axId val="160647040"/>
      </c:lineChart>
      <c:catAx>
        <c:axId val="160645504"/>
        <c:scaling>
          <c:orientation val="minMax"/>
        </c:scaling>
        <c:axPos val="b"/>
        <c:numFmt formatCode="General" sourceLinked="1"/>
        <c:tickLblPos val="nextTo"/>
        <c:crossAx val="160647040"/>
        <c:crosses val="autoZero"/>
        <c:auto val="1"/>
        <c:lblAlgn val="ctr"/>
        <c:lblOffset val="100"/>
      </c:catAx>
      <c:valAx>
        <c:axId val="1606470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4550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East Lindsey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6.4695182606224151</c:v>
                </c:pt>
                <c:pt idx="1">
                  <c:v>6.6261123043878465</c:v>
                </c:pt>
                <c:pt idx="2">
                  <c:v>6.5188708192697042</c:v>
                </c:pt>
              </c:numCache>
            </c:numRef>
          </c:val>
        </c:ser>
        <c:axId val="160703232"/>
        <c:axId val="160704768"/>
      </c:barChart>
      <c:catAx>
        <c:axId val="160703232"/>
        <c:scaling>
          <c:orientation val="minMax"/>
        </c:scaling>
        <c:axPos val="b"/>
        <c:numFmt formatCode="General" sourceLinked="1"/>
        <c:tickLblPos val="nextTo"/>
        <c:crossAx val="160704768"/>
        <c:crosses val="autoZero"/>
        <c:auto val="1"/>
        <c:lblAlgn val="ctr"/>
        <c:lblOffset val="100"/>
      </c:catAx>
      <c:valAx>
        <c:axId val="160704768"/>
        <c:scaling>
          <c:orientation val="minMax"/>
        </c:scaling>
        <c:axPos val="l"/>
        <c:majorGridlines/>
        <c:numFmt formatCode="General" sourceLinked="1"/>
        <c:tickLblPos val="nextTo"/>
        <c:txPr>
          <a:bodyPr/>
          <a:lstStyle/>
          <a:p>
            <a:pPr>
              <a:defRPr sz="800"/>
            </a:pPr>
            <a:endParaRPr lang="en-US"/>
          </a:p>
        </c:txPr>
        <c:crossAx val="16070323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East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24.046891371499498</c:v>
                </c:pt>
                <c:pt idx="1">
                  <c:v>27.206593878615976</c:v>
                </c:pt>
                <c:pt idx="2">
                  <c:v>28.5197556191012</c:v>
                </c:pt>
              </c:numCache>
            </c:numRef>
          </c:val>
        </c:ser>
        <c:marker val="1"/>
        <c:axId val="160744192"/>
        <c:axId val="160745728"/>
      </c:lineChart>
      <c:catAx>
        <c:axId val="160744192"/>
        <c:scaling>
          <c:orientation val="minMax"/>
        </c:scaling>
        <c:axPos val="b"/>
        <c:numFmt formatCode="General" sourceLinked="1"/>
        <c:tickLblPos val="nextTo"/>
        <c:crossAx val="160745728"/>
        <c:crosses val="autoZero"/>
        <c:auto val="1"/>
        <c:lblAlgn val="ctr"/>
        <c:lblOffset val="100"/>
      </c:catAx>
      <c:valAx>
        <c:axId val="1607457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4419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East Lindsey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1.30836695316611</c:v>
                </c:pt>
                <c:pt idx="1">
                  <c:v>1.2577355836849498</c:v>
                </c:pt>
                <c:pt idx="2">
                  <c:v>1.1754571026722911</c:v>
                </c:pt>
              </c:numCache>
            </c:numRef>
          </c:val>
        </c:ser>
        <c:axId val="160789632"/>
        <c:axId val="160791168"/>
      </c:barChart>
      <c:catAx>
        <c:axId val="160789632"/>
        <c:scaling>
          <c:orientation val="minMax"/>
        </c:scaling>
        <c:axPos val="b"/>
        <c:numFmt formatCode="General" sourceLinked="1"/>
        <c:tickLblPos val="nextTo"/>
        <c:crossAx val="160791168"/>
        <c:crosses val="autoZero"/>
        <c:auto val="1"/>
        <c:lblAlgn val="ctr"/>
        <c:lblOffset val="100"/>
      </c:catAx>
      <c:valAx>
        <c:axId val="160791168"/>
        <c:scaling>
          <c:orientation val="minMax"/>
        </c:scaling>
        <c:axPos val="l"/>
        <c:majorGridlines/>
        <c:numFmt formatCode="General" sourceLinked="1"/>
        <c:tickLblPos val="nextTo"/>
        <c:txPr>
          <a:bodyPr/>
          <a:lstStyle/>
          <a:p>
            <a:pPr>
              <a:defRPr sz="800"/>
            </a:pPr>
            <a:endParaRPr lang="en-US"/>
          </a:p>
        </c:txPr>
        <c:crossAx val="16078963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East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30.8283481212192</c:v>
                </c:pt>
                <c:pt idx="1">
                  <c:v>30.789558769137088</c:v>
                </c:pt>
                <c:pt idx="2">
                  <c:v>33.057686946085397</c:v>
                </c:pt>
              </c:numCache>
            </c:numRef>
          </c:val>
        </c:ser>
        <c:marker val="1"/>
        <c:axId val="160846976"/>
        <c:axId val="160848512"/>
      </c:lineChart>
      <c:catAx>
        <c:axId val="160846976"/>
        <c:scaling>
          <c:orientation val="minMax"/>
        </c:scaling>
        <c:axPos val="b"/>
        <c:numFmt formatCode="General" sourceLinked="1"/>
        <c:tickLblPos val="nextTo"/>
        <c:crossAx val="160848512"/>
        <c:crosses val="autoZero"/>
        <c:auto val="1"/>
        <c:lblAlgn val="ctr"/>
        <c:lblOffset val="100"/>
      </c:catAx>
      <c:valAx>
        <c:axId val="1608485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4697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East Lindsey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0.98824767584634232</c:v>
                </c:pt>
                <c:pt idx="1">
                  <c:v>0.98962728551336099</c:v>
                </c:pt>
                <c:pt idx="2">
                  <c:v>0.94057665260196899</c:v>
                </c:pt>
              </c:numCache>
            </c:numRef>
          </c:val>
        </c:ser>
        <c:axId val="160884224"/>
        <c:axId val="160885760"/>
      </c:barChart>
      <c:catAx>
        <c:axId val="160884224"/>
        <c:scaling>
          <c:orientation val="minMax"/>
        </c:scaling>
        <c:axPos val="b"/>
        <c:numFmt formatCode="General" sourceLinked="1"/>
        <c:tickLblPos val="nextTo"/>
        <c:crossAx val="160885760"/>
        <c:crosses val="autoZero"/>
        <c:auto val="1"/>
        <c:lblAlgn val="ctr"/>
        <c:lblOffset val="100"/>
      </c:catAx>
      <c:valAx>
        <c:axId val="160885760"/>
        <c:scaling>
          <c:orientation val="minMax"/>
        </c:scaling>
        <c:axPos val="l"/>
        <c:majorGridlines/>
        <c:numFmt formatCode="General" sourceLinked="1"/>
        <c:tickLblPos val="nextTo"/>
        <c:txPr>
          <a:bodyPr/>
          <a:lstStyle/>
          <a:p>
            <a:pPr>
              <a:defRPr sz="800"/>
            </a:pPr>
            <a:endParaRPr lang="en-US"/>
          </a:p>
        </c:txPr>
        <c:crossAx val="16088422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East Lindsey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14.494923159072798</c:v>
                </c:pt>
                <c:pt idx="1">
                  <c:v>14.257298367503799</c:v>
                </c:pt>
                <c:pt idx="2">
                  <c:v>15.130217785684398</c:v>
                </c:pt>
              </c:numCache>
            </c:numRef>
          </c:val>
        </c:ser>
        <c:marker val="1"/>
        <c:axId val="160929280"/>
        <c:axId val="160930816"/>
      </c:lineChart>
      <c:catAx>
        <c:axId val="160929280"/>
        <c:scaling>
          <c:orientation val="minMax"/>
        </c:scaling>
        <c:axPos val="b"/>
        <c:numFmt formatCode="General" sourceLinked="1"/>
        <c:tickLblPos val="nextTo"/>
        <c:crossAx val="160930816"/>
        <c:crosses val="autoZero"/>
        <c:auto val="1"/>
        <c:lblAlgn val="ctr"/>
        <c:lblOffset val="100"/>
      </c:catAx>
      <c:valAx>
        <c:axId val="1609308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2928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East Lindsey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4.6765479740396403</c:v>
                </c:pt>
                <c:pt idx="1">
                  <c:v>4.7777777777777795</c:v>
                </c:pt>
                <c:pt idx="2">
                  <c:v>4.1132208157524603</c:v>
                </c:pt>
              </c:numCache>
            </c:numRef>
          </c:val>
        </c:ser>
        <c:axId val="161040640"/>
        <c:axId val="161062912"/>
      </c:barChart>
      <c:catAx>
        <c:axId val="161040640"/>
        <c:scaling>
          <c:orientation val="minMax"/>
        </c:scaling>
        <c:axPos val="b"/>
        <c:numFmt formatCode="General" sourceLinked="1"/>
        <c:tickLblPos val="nextTo"/>
        <c:crossAx val="161062912"/>
        <c:crosses val="autoZero"/>
        <c:auto val="1"/>
        <c:lblAlgn val="ctr"/>
        <c:lblOffset val="100"/>
      </c:catAx>
      <c:valAx>
        <c:axId val="161062912"/>
        <c:scaling>
          <c:orientation val="minMax"/>
        </c:scaling>
        <c:axPos val="l"/>
        <c:majorGridlines/>
        <c:numFmt formatCode="General" sourceLinked="1"/>
        <c:tickLblPos val="nextTo"/>
        <c:txPr>
          <a:bodyPr/>
          <a:lstStyle/>
          <a:p>
            <a:pPr>
              <a:defRPr sz="800"/>
            </a:pPr>
            <a:endParaRPr lang="en-US"/>
          </a:p>
        </c:txPr>
        <c:crossAx val="16104064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East Lindsey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13.673780069161102</c:v>
                </c:pt>
                <c:pt idx="1">
                  <c:v>15.986989565053404</c:v>
                </c:pt>
              </c:numCache>
            </c:numRef>
          </c:val>
        </c:ser>
        <c:marker val="1"/>
        <c:axId val="161085696"/>
        <c:axId val="160960512"/>
      </c:lineChart>
      <c:catAx>
        <c:axId val="161085696"/>
        <c:scaling>
          <c:orientation val="minMax"/>
        </c:scaling>
        <c:axPos val="b"/>
        <c:numFmt formatCode="General" sourceLinked="1"/>
        <c:tickLblPos val="nextTo"/>
        <c:crossAx val="160960512"/>
        <c:crosses val="autoZero"/>
        <c:auto val="1"/>
        <c:lblAlgn val="ctr"/>
        <c:lblOffset val="100"/>
      </c:catAx>
      <c:valAx>
        <c:axId val="1609605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8569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East Lindsey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3.0828560192863397</c:v>
                </c:pt>
                <c:pt idx="1">
                  <c:v>3.1765844843165101</c:v>
                </c:pt>
              </c:numCache>
            </c:numRef>
          </c:val>
        </c:ser>
        <c:axId val="161000064"/>
        <c:axId val="161010048"/>
      </c:barChart>
      <c:catAx>
        <c:axId val="161000064"/>
        <c:scaling>
          <c:orientation val="minMax"/>
        </c:scaling>
        <c:axPos val="b"/>
        <c:numFmt formatCode="General" sourceLinked="1"/>
        <c:tickLblPos val="nextTo"/>
        <c:crossAx val="161010048"/>
        <c:crosses val="autoZero"/>
        <c:auto val="1"/>
        <c:lblAlgn val="ctr"/>
        <c:lblOffset val="100"/>
      </c:catAx>
      <c:valAx>
        <c:axId val="161010048"/>
        <c:scaling>
          <c:orientation val="minMax"/>
        </c:scaling>
        <c:axPos val="l"/>
        <c:majorGridlines/>
        <c:numFmt formatCode="General" sourceLinked="1"/>
        <c:tickLblPos val="nextTo"/>
        <c:txPr>
          <a:bodyPr/>
          <a:lstStyle/>
          <a:p>
            <a:pPr>
              <a:defRPr sz="800"/>
            </a:pPr>
            <a:endParaRPr lang="en-US"/>
          </a:p>
        </c:txPr>
        <c:crossAx val="16100006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East Lindsey</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10.060648256601414</c:v>
                </c:pt>
                <c:pt idx="1">
                  <c:v>9.5404226854582408</c:v>
                </c:pt>
                <c:pt idx="2">
                  <c:v>9.4997398623247147</c:v>
                </c:pt>
              </c:numCache>
            </c:numRef>
          </c:val>
        </c:ser>
        <c:marker val="1"/>
        <c:axId val="130261376"/>
        <c:axId val="130262912"/>
      </c:lineChart>
      <c:catAx>
        <c:axId val="130261376"/>
        <c:scaling>
          <c:orientation val="minMax"/>
        </c:scaling>
        <c:axPos val="b"/>
        <c:numFmt formatCode="General" sourceLinked="1"/>
        <c:tickLblPos val="nextTo"/>
        <c:crossAx val="130262912"/>
        <c:crosses val="autoZero"/>
        <c:auto val="1"/>
        <c:lblAlgn val="ctr"/>
        <c:lblOffset val="100"/>
      </c:catAx>
      <c:valAx>
        <c:axId val="13026291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26137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East Lindsey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13.395103539583509</c:v>
                </c:pt>
                <c:pt idx="1">
                  <c:v>13.6135768419068</c:v>
                </c:pt>
              </c:numCache>
            </c:numRef>
          </c:val>
        </c:ser>
        <c:marker val="1"/>
        <c:axId val="161106560"/>
        <c:axId val="161112448"/>
      </c:lineChart>
      <c:catAx>
        <c:axId val="161106560"/>
        <c:scaling>
          <c:orientation val="minMax"/>
        </c:scaling>
        <c:axPos val="b"/>
        <c:numFmt formatCode="General" sourceLinked="1"/>
        <c:tickLblPos val="nextTo"/>
        <c:crossAx val="161112448"/>
        <c:crosses val="autoZero"/>
        <c:auto val="1"/>
        <c:lblAlgn val="ctr"/>
        <c:lblOffset val="100"/>
      </c:catAx>
      <c:valAx>
        <c:axId val="161112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0656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East Lindsey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1.93668678509754</c:v>
                </c:pt>
                <c:pt idx="1">
                  <c:v>2.3703691751645777</c:v>
                </c:pt>
              </c:numCache>
            </c:numRef>
          </c:val>
        </c:ser>
        <c:axId val="161156096"/>
        <c:axId val="161174272"/>
      </c:barChart>
      <c:catAx>
        <c:axId val="161156096"/>
        <c:scaling>
          <c:orientation val="minMax"/>
        </c:scaling>
        <c:axPos val="b"/>
        <c:numFmt formatCode="General" sourceLinked="1"/>
        <c:tickLblPos val="nextTo"/>
        <c:crossAx val="161174272"/>
        <c:crosses val="autoZero"/>
        <c:auto val="1"/>
        <c:lblAlgn val="ctr"/>
        <c:lblOffset val="100"/>
      </c:catAx>
      <c:valAx>
        <c:axId val="161174272"/>
        <c:scaling>
          <c:orientation val="minMax"/>
        </c:scaling>
        <c:axPos val="l"/>
        <c:majorGridlines/>
        <c:numFmt formatCode="General" sourceLinked="1"/>
        <c:tickLblPos val="nextTo"/>
        <c:txPr>
          <a:bodyPr/>
          <a:lstStyle/>
          <a:p>
            <a:pPr>
              <a:defRPr sz="800"/>
            </a:pPr>
            <a:endParaRPr lang="en-US"/>
          </a:p>
        </c:txPr>
        <c:crossAx val="16115609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East Lindsey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8.9841443471198907</c:v>
                </c:pt>
                <c:pt idx="1">
                  <c:v>8.8080257022054216</c:v>
                </c:pt>
              </c:numCache>
            </c:numRef>
          </c:val>
        </c:ser>
        <c:marker val="1"/>
        <c:axId val="161205248"/>
        <c:axId val="161211136"/>
      </c:lineChart>
      <c:catAx>
        <c:axId val="161205248"/>
        <c:scaling>
          <c:orientation val="minMax"/>
        </c:scaling>
        <c:axPos val="b"/>
        <c:numFmt formatCode="General" sourceLinked="1"/>
        <c:tickLblPos val="nextTo"/>
        <c:crossAx val="161211136"/>
        <c:crosses val="autoZero"/>
        <c:auto val="1"/>
        <c:lblAlgn val="ctr"/>
        <c:lblOffset val="100"/>
      </c:catAx>
      <c:valAx>
        <c:axId val="1612111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0524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East Lindsey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8.9643168567374012</c:v>
                </c:pt>
                <c:pt idx="1">
                  <c:v>9.4112236994965652</c:v>
                </c:pt>
              </c:numCache>
            </c:numRef>
          </c:val>
        </c:ser>
        <c:axId val="161246592"/>
        <c:axId val="161252480"/>
      </c:barChart>
      <c:catAx>
        <c:axId val="161246592"/>
        <c:scaling>
          <c:orientation val="minMax"/>
        </c:scaling>
        <c:axPos val="b"/>
        <c:numFmt formatCode="General" sourceLinked="1"/>
        <c:tickLblPos val="nextTo"/>
        <c:crossAx val="161252480"/>
        <c:crosses val="autoZero"/>
        <c:auto val="1"/>
        <c:lblAlgn val="ctr"/>
        <c:lblOffset val="100"/>
      </c:catAx>
      <c:valAx>
        <c:axId val="161252480"/>
        <c:scaling>
          <c:orientation val="minMax"/>
        </c:scaling>
        <c:axPos val="l"/>
        <c:majorGridlines/>
        <c:numFmt formatCode="General" sourceLinked="1"/>
        <c:tickLblPos val="nextTo"/>
        <c:txPr>
          <a:bodyPr/>
          <a:lstStyle/>
          <a:p>
            <a:pPr>
              <a:defRPr sz="800"/>
            </a:pPr>
            <a:endParaRPr lang="en-US"/>
          </a:p>
        </c:txPr>
        <c:crossAx val="16124659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East Lindsey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36.287329365398463</c:v>
                </c:pt>
                <c:pt idx="1">
                  <c:v>42.041229773122438</c:v>
                </c:pt>
              </c:numCache>
            </c:numRef>
          </c:val>
        </c:ser>
        <c:marker val="1"/>
        <c:axId val="161296384"/>
        <c:axId val="161297920"/>
      </c:lineChart>
      <c:catAx>
        <c:axId val="161296384"/>
        <c:scaling>
          <c:orientation val="minMax"/>
        </c:scaling>
        <c:axPos val="b"/>
        <c:numFmt formatCode="General" sourceLinked="1"/>
        <c:tickLblPos val="nextTo"/>
        <c:crossAx val="161297920"/>
        <c:crosses val="autoZero"/>
        <c:auto val="1"/>
        <c:lblAlgn val="ctr"/>
        <c:lblOffset val="100"/>
      </c:catAx>
      <c:valAx>
        <c:axId val="161297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9638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East Lindsey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0.39501085711354755</c:v>
                </c:pt>
                <c:pt idx="1">
                  <c:v>0.38024396540596428</c:v>
                </c:pt>
              </c:numCache>
            </c:numRef>
          </c:val>
        </c:ser>
        <c:axId val="161341824"/>
        <c:axId val="161343360"/>
      </c:barChart>
      <c:catAx>
        <c:axId val="161341824"/>
        <c:scaling>
          <c:orientation val="minMax"/>
        </c:scaling>
        <c:axPos val="b"/>
        <c:numFmt formatCode="General" sourceLinked="1"/>
        <c:tickLblPos val="nextTo"/>
        <c:crossAx val="161343360"/>
        <c:crosses val="autoZero"/>
        <c:auto val="1"/>
        <c:lblAlgn val="ctr"/>
        <c:lblOffset val="100"/>
      </c:catAx>
      <c:valAx>
        <c:axId val="161343360"/>
        <c:scaling>
          <c:orientation val="minMax"/>
        </c:scaling>
        <c:axPos val="l"/>
        <c:majorGridlines/>
        <c:numFmt formatCode="General" sourceLinked="1"/>
        <c:tickLblPos val="nextTo"/>
        <c:txPr>
          <a:bodyPr/>
          <a:lstStyle/>
          <a:p>
            <a:pPr>
              <a:defRPr sz="800"/>
            </a:pPr>
            <a:endParaRPr lang="en-US"/>
          </a:p>
        </c:txPr>
        <c:crossAx val="16134182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East Lindsey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51.185727556670564</c:v>
                </c:pt>
                <c:pt idx="1">
                  <c:v>52.156820947587498</c:v>
                </c:pt>
              </c:numCache>
            </c:numRef>
          </c:val>
        </c:ser>
        <c:marker val="1"/>
        <c:axId val="161431936"/>
        <c:axId val="161433472"/>
      </c:lineChart>
      <c:catAx>
        <c:axId val="161431936"/>
        <c:scaling>
          <c:orientation val="minMax"/>
        </c:scaling>
        <c:axPos val="b"/>
        <c:numFmt formatCode="General" sourceLinked="1"/>
        <c:tickLblPos val="nextTo"/>
        <c:crossAx val="161433472"/>
        <c:crosses val="autoZero"/>
        <c:auto val="1"/>
        <c:lblAlgn val="ctr"/>
        <c:lblOffset val="100"/>
      </c:catAx>
      <c:valAx>
        <c:axId val="1614334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3193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East Lindsey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0.34007557234941155</c:v>
                </c:pt>
                <c:pt idx="1">
                  <c:v>0.33951852329934284</c:v>
                </c:pt>
              </c:numCache>
            </c:numRef>
          </c:val>
        </c:ser>
        <c:axId val="161481472"/>
        <c:axId val="161483008"/>
      </c:barChart>
      <c:catAx>
        <c:axId val="161481472"/>
        <c:scaling>
          <c:orientation val="minMax"/>
        </c:scaling>
        <c:axPos val="b"/>
        <c:numFmt formatCode="General" sourceLinked="1"/>
        <c:tickLblPos val="nextTo"/>
        <c:crossAx val="161483008"/>
        <c:crosses val="autoZero"/>
        <c:auto val="1"/>
        <c:lblAlgn val="ctr"/>
        <c:lblOffset val="100"/>
      </c:catAx>
      <c:valAx>
        <c:axId val="161483008"/>
        <c:scaling>
          <c:orientation val="minMax"/>
        </c:scaling>
        <c:axPos val="l"/>
        <c:majorGridlines/>
        <c:numFmt formatCode="General" sourceLinked="1"/>
        <c:tickLblPos val="nextTo"/>
        <c:txPr>
          <a:bodyPr/>
          <a:lstStyle/>
          <a:p>
            <a:pPr>
              <a:defRPr sz="800"/>
            </a:pPr>
            <a:endParaRPr lang="en-US"/>
          </a:p>
        </c:txPr>
        <c:crossAx val="16148147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East Lindsey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20.547161530527877</c:v>
                </c:pt>
                <c:pt idx="1">
                  <c:v>20.586892672985776</c:v>
                </c:pt>
              </c:numCache>
            </c:numRef>
          </c:val>
        </c:ser>
        <c:marker val="1"/>
        <c:axId val="161534720"/>
        <c:axId val="161536256"/>
      </c:lineChart>
      <c:catAx>
        <c:axId val="161534720"/>
        <c:scaling>
          <c:orientation val="minMax"/>
        </c:scaling>
        <c:axPos val="b"/>
        <c:numFmt formatCode="General" sourceLinked="1"/>
        <c:tickLblPos val="nextTo"/>
        <c:crossAx val="161536256"/>
        <c:crosses val="autoZero"/>
        <c:auto val="1"/>
        <c:lblAlgn val="ctr"/>
        <c:lblOffset val="100"/>
      </c:catAx>
      <c:valAx>
        <c:axId val="161536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3472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East Lindsey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0.97247251525980105</c:v>
                </c:pt>
                <c:pt idx="1">
                  <c:v>1.0396927843035999</c:v>
                </c:pt>
              </c:numCache>
            </c:numRef>
          </c:val>
        </c:ser>
        <c:axId val="161592448"/>
        <c:axId val="161593984"/>
      </c:barChart>
      <c:catAx>
        <c:axId val="161592448"/>
        <c:scaling>
          <c:orientation val="minMax"/>
        </c:scaling>
        <c:axPos val="b"/>
        <c:numFmt formatCode="General" sourceLinked="1"/>
        <c:tickLblPos val="nextTo"/>
        <c:crossAx val="161593984"/>
        <c:crosses val="autoZero"/>
        <c:auto val="1"/>
        <c:lblAlgn val="ctr"/>
        <c:lblOffset val="100"/>
      </c:catAx>
      <c:valAx>
        <c:axId val="161593984"/>
        <c:scaling>
          <c:orientation val="minMax"/>
        </c:scaling>
        <c:axPos val="l"/>
        <c:majorGridlines/>
        <c:numFmt formatCode="General" sourceLinked="1"/>
        <c:tickLblPos val="nextTo"/>
        <c:txPr>
          <a:bodyPr/>
          <a:lstStyle/>
          <a:p>
            <a:pPr>
              <a:defRPr sz="800"/>
            </a:pPr>
            <a:endParaRPr lang="en-US"/>
          </a:p>
        </c:txPr>
        <c:crossAx val="16159244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East Lindsey</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16.390038707995405</c:v>
                </c:pt>
                <c:pt idx="1">
                  <c:v>19.694978209038737</c:v>
                </c:pt>
                <c:pt idx="2">
                  <c:v>20.054733011456001</c:v>
                </c:pt>
              </c:numCache>
            </c:numRef>
          </c:val>
        </c:ser>
        <c:marker val="1"/>
        <c:axId val="159998720"/>
        <c:axId val="160000256"/>
      </c:lineChart>
      <c:catAx>
        <c:axId val="159998720"/>
        <c:scaling>
          <c:orientation val="minMax"/>
        </c:scaling>
        <c:axPos val="b"/>
        <c:numFmt formatCode="General" sourceLinked="1"/>
        <c:tickLblPos val="nextTo"/>
        <c:crossAx val="160000256"/>
        <c:crosses val="autoZero"/>
        <c:auto val="1"/>
        <c:lblAlgn val="ctr"/>
        <c:lblOffset val="100"/>
      </c:catAx>
      <c:valAx>
        <c:axId val="16000025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9872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East Lindsey</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17.47964231914268</c:v>
                </c:pt>
              </c:numCache>
            </c:numRef>
          </c:val>
        </c:ser>
        <c:axId val="161690752"/>
        <c:axId val="161692288"/>
      </c:barChart>
      <c:catAx>
        <c:axId val="161690752"/>
        <c:scaling>
          <c:orientation val="minMax"/>
        </c:scaling>
        <c:axPos val="b"/>
        <c:numFmt formatCode="General" sourceLinked="1"/>
        <c:tickLblPos val="nextTo"/>
        <c:crossAx val="161692288"/>
        <c:crosses val="autoZero"/>
        <c:auto val="1"/>
        <c:lblAlgn val="ctr"/>
        <c:lblOffset val="100"/>
      </c:catAx>
      <c:valAx>
        <c:axId val="1616922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907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East Lindsey</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2.7982122111785199</c:v>
                </c:pt>
              </c:numCache>
            </c:numRef>
          </c:val>
        </c:ser>
        <c:axId val="161735808"/>
        <c:axId val="161737344"/>
      </c:barChart>
      <c:catAx>
        <c:axId val="161735808"/>
        <c:scaling>
          <c:orientation val="minMax"/>
        </c:scaling>
        <c:axPos val="b"/>
        <c:numFmt formatCode="General" sourceLinked="1"/>
        <c:tickLblPos val="nextTo"/>
        <c:crossAx val="161737344"/>
        <c:crosses val="autoZero"/>
        <c:auto val="1"/>
        <c:lblAlgn val="ctr"/>
        <c:lblOffset val="100"/>
      </c:catAx>
      <c:valAx>
        <c:axId val="161737344"/>
        <c:scaling>
          <c:orientation val="minMax"/>
        </c:scaling>
        <c:axPos val="l"/>
        <c:majorGridlines/>
        <c:numFmt formatCode="General" sourceLinked="1"/>
        <c:tickLblPos val="nextTo"/>
        <c:txPr>
          <a:bodyPr/>
          <a:lstStyle/>
          <a:p>
            <a:pPr>
              <a:defRPr sz="800"/>
            </a:pPr>
            <a:endParaRPr lang="en-US"/>
          </a:p>
        </c:txPr>
        <c:crossAx val="1617358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East Lindsey</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9.7317212200857171</c:v>
                </c:pt>
              </c:numCache>
            </c:numRef>
          </c:val>
        </c:ser>
        <c:axId val="161649408"/>
        <c:axId val="161650944"/>
      </c:barChart>
      <c:catAx>
        <c:axId val="161649408"/>
        <c:scaling>
          <c:orientation val="minMax"/>
        </c:scaling>
        <c:axPos val="b"/>
        <c:numFmt formatCode="General" sourceLinked="1"/>
        <c:tickLblPos val="nextTo"/>
        <c:crossAx val="161650944"/>
        <c:crosses val="autoZero"/>
        <c:auto val="1"/>
        <c:lblAlgn val="ctr"/>
        <c:lblOffset val="100"/>
      </c:catAx>
      <c:valAx>
        <c:axId val="161650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494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East Lindsey</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8.6811991738737539</c:v>
                </c:pt>
              </c:numCache>
            </c:numRef>
          </c:val>
        </c:ser>
        <c:axId val="161768576"/>
        <c:axId val="161770112"/>
      </c:barChart>
      <c:catAx>
        <c:axId val="161768576"/>
        <c:scaling>
          <c:orientation val="minMax"/>
        </c:scaling>
        <c:axPos val="b"/>
        <c:numFmt formatCode="General" sourceLinked="1"/>
        <c:tickLblPos val="nextTo"/>
        <c:crossAx val="161770112"/>
        <c:crosses val="autoZero"/>
        <c:auto val="1"/>
        <c:lblAlgn val="ctr"/>
        <c:lblOffset val="100"/>
      </c:catAx>
      <c:valAx>
        <c:axId val="161770112"/>
        <c:scaling>
          <c:orientation val="minMax"/>
        </c:scaling>
        <c:axPos val="l"/>
        <c:majorGridlines/>
        <c:numFmt formatCode="General" sourceLinked="1"/>
        <c:tickLblPos val="nextTo"/>
        <c:txPr>
          <a:bodyPr/>
          <a:lstStyle/>
          <a:p>
            <a:pPr>
              <a:defRPr sz="800"/>
            </a:pPr>
            <a:endParaRPr lang="en-US"/>
          </a:p>
        </c:txPr>
        <c:crossAx val="1617685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East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10.6930884176803</c:v>
                </c:pt>
                <c:pt idx="1">
                  <c:v>13.5576406658718</c:v>
                </c:pt>
                <c:pt idx="2">
                  <c:v>13.730634508163407</c:v>
                </c:pt>
              </c:numCache>
            </c:numRef>
          </c:val>
        </c:ser>
        <c:marker val="1"/>
        <c:axId val="161789056"/>
        <c:axId val="161790592"/>
      </c:lineChart>
      <c:catAx>
        <c:axId val="161789056"/>
        <c:scaling>
          <c:orientation val="minMax"/>
        </c:scaling>
        <c:axPos val="b"/>
        <c:numFmt formatCode="General" sourceLinked="1"/>
        <c:tickLblPos val="nextTo"/>
        <c:crossAx val="161790592"/>
        <c:crosses val="autoZero"/>
        <c:auto val="1"/>
        <c:lblAlgn val="ctr"/>
        <c:lblOffset val="100"/>
      </c:catAx>
      <c:valAx>
        <c:axId val="1617905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178905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East Lindsey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7.9515618855472239</c:v>
                </c:pt>
                <c:pt idx="1">
                  <c:v>7.4021556731638096</c:v>
                </c:pt>
                <c:pt idx="2">
                  <c:v>7.5152520000000003</c:v>
                </c:pt>
              </c:numCache>
            </c:numRef>
          </c:val>
        </c:ser>
        <c:axId val="161912320"/>
        <c:axId val="161913856"/>
      </c:barChart>
      <c:catAx>
        <c:axId val="161912320"/>
        <c:scaling>
          <c:orientation val="minMax"/>
        </c:scaling>
        <c:axPos val="b"/>
        <c:numFmt formatCode="General" sourceLinked="1"/>
        <c:tickLblPos val="nextTo"/>
        <c:crossAx val="161913856"/>
        <c:crosses val="autoZero"/>
        <c:auto val="1"/>
        <c:lblAlgn val="ctr"/>
        <c:lblOffset val="100"/>
      </c:catAx>
      <c:valAx>
        <c:axId val="161913856"/>
        <c:scaling>
          <c:orientation val="minMax"/>
        </c:scaling>
        <c:axPos val="l"/>
        <c:majorGridlines/>
        <c:numFmt formatCode="General" sourceLinked="1"/>
        <c:tickLblPos val="nextTo"/>
        <c:crossAx val="16191232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East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12.931003942623498</c:v>
                </c:pt>
                <c:pt idx="1">
                  <c:v>12.838737952091202</c:v>
                </c:pt>
                <c:pt idx="2">
                  <c:v>12.742882948430001</c:v>
                </c:pt>
              </c:numCache>
            </c:numRef>
          </c:val>
        </c:ser>
        <c:marker val="1"/>
        <c:axId val="161965568"/>
        <c:axId val="161967104"/>
      </c:lineChart>
      <c:catAx>
        <c:axId val="161965568"/>
        <c:scaling>
          <c:orientation val="minMax"/>
        </c:scaling>
        <c:axPos val="b"/>
        <c:numFmt formatCode="General" sourceLinked="1"/>
        <c:tickLblPos val="nextTo"/>
        <c:crossAx val="161967104"/>
        <c:crosses val="autoZero"/>
        <c:auto val="1"/>
        <c:lblAlgn val="ctr"/>
        <c:lblOffset val="100"/>
      </c:catAx>
      <c:valAx>
        <c:axId val="1619671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196556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East Lindsey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5.67572281019714</c:v>
                </c:pt>
                <c:pt idx="1">
                  <c:v>5.9569672131147504</c:v>
                </c:pt>
                <c:pt idx="2">
                  <c:v>6.105946999999996</c:v>
                </c:pt>
              </c:numCache>
            </c:numRef>
          </c:val>
        </c:ser>
        <c:axId val="162011008"/>
        <c:axId val="162012544"/>
      </c:barChart>
      <c:catAx>
        <c:axId val="162011008"/>
        <c:scaling>
          <c:orientation val="minMax"/>
        </c:scaling>
        <c:axPos val="b"/>
        <c:numFmt formatCode="General" sourceLinked="1"/>
        <c:tickLblPos val="nextTo"/>
        <c:crossAx val="162012544"/>
        <c:crosses val="autoZero"/>
        <c:auto val="1"/>
        <c:lblAlgn val="ctr"/>
        <c:lblOffset val="100"/>
      </c:catAx>
      <c:valAx>
        <c:axId val="162012544"/>
        <c:scaling>
          <c:orientation val="minMax"/>
        </c:scaling>
        <c:axPos val="l"/>
        <c:majorGridlines/>
        <c:numFmt formatCode="General" sourceLinked="1"/>
        <c:tickLblPos val="nextTo"/>
        <c:crossAx val="16201100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East Lindsey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8.2639803673442671</c:v>
                </c:pt>
                <c:pt idx="1">
                  <c:v>8.2253303792235695</c:v>
                </c:pt>
                <c:pt idx="2">
                  <c:v>8.2342067088966022</c:v>
                </c:pt>
              </c:numCache>
            </c:numRef>
          </c:val>
        </c:ser>
        <c:marker val="1"/>
        <c:axId val="162039680"/>
        <c:axId val="162041216"/>
      </c:lineChart>
      <c:catAx>
        <c:axId val="162039680"/>
        <c:scaling>
          <c:orientation val="minMax"/>
        </c:scaling>
        <c:axPos val="b"/>
        <c:numFmt formatCode="General" sourceLinked="1"/>
        <c:tickLblPos val="nextTo"/>
        <c:crossAx val="162041216"/>
        <c:crosses val="autoZero"/>
        <c:auto val="1"/>
        <c:lblAlgn val="ctr"/>
        <c:lblOffset val="100"/>
      </c:catAx>
      <c:valAx>
        <c:axId val="1620412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203968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East Lindsey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9.5903705096859095</c:v>
                </c:pt>
                <c:pt idx="1">
                  <c:v>10</c:v>
                </c:pt>
                <c:pt idx="2">
                  <c:v>10</c:v>
                </c:pt>
              </c:numCache>
            </c:numRef>
          </c:val>
        </c:ser>
        <c:axId val="162158848"/>
        <c:axId val="162172928"/>
      </c:barChart>
      <c:catAx>
        <c:axId val="162158848"/>
        <c:scaling>
          <c:orientation val="minMax"/>
        </c:scaling>
        <c:axPos val="b"/>
        <c:numFmt formatCode="General" sourceLinked="1"/>
        <c:tickLblPos val="nextTo"/>
        <c:crossAx val="162172928"/>
        <c:crosses val="autoZero"/>
        <c:auto val="1"/>
        <c:lblAlgn val="ctr"/>
        <c:lblOffset val="100"/>
      </c:catAx>
      <c:valAx>
        <c:axId val="162172928"/>
        <c:scaling>
          <c:orientation val="minMax"/>
        </c:scaling>
        <c:axPos val="l"/>
        <c:majorGridlines/>
        <c:numFmt formatCode="General" sourceLinked="1"/>
        <c:tickLblPos val="nextTo"/>
        <c:crossAx val="16215884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East Lindsey</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19.027633145502687</c:v>
                </c:pt>
                <c:pt idx="1">
                  <c:v>19.541143472553589</c:v>
                </c:pt>
                <c:pt idx="2">
                  <c:v>19.373553440985788</c:v>
                </c:pt>
              </c:numCache>
            </c:numRef>
          </c:val>
        </c:ser>
        <c:marker val="1"/>
        <c:axId val="159908992"/>
        <c:axId val="159910528"/>
      </c:lineChart>
      <c:catAx>
        <c:axId val="159908992"/>
        <c:scaling>
          <c:orientation val="minMax"/>
        </c:scaling>
        <c:axPos val="b"/>
        <c:numFmt formatCode="General" sourceLinked="1"/>
        <c:tickLblPos val="nextTo"/>
        <c:crossAx val="159910528"/>
        <c:crosses val="autoZero"/>
        <c:auto val="1"/>
        <c:lblAlgn val="ctr"/>
        <c:lblOffset val="100"/>
      </c:catAx>
      <c:valAx>
        <c:axId val="15991052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0899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East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24.49201321918958</c:v>
                </c:pt>
                <c:pt idx="1">
                  <c:v>27.884346373896889</c:v>
                </c:pt>
                <c:pt idx="2">
                  <c:v>28.098973096321277</c:v>
                </c:pt>
              </c:numCache>
            </c:numRef>
          </c:val>
        </c:ser>
        <c:marker val="1"/>
        <c:axId val="162072832"/>
        <c:axId val="162078720"/>
      </c:lineChart>
      <c:catAx>
        <c:axId val="162072832"/>
        <c:scaling>
          <c:orientation val="minMax"/>
        </c:scaling>
        <c:axPos val="b"/>
        <c:numFmt formatCode="General" sourceLinked="1"/>
        <c:tickLblPos val="nextTo"/>
        <c:crossAx val="162078720"/>
        <c:crosses val="autoZero"/>
        <c:auto val="1"/>
        <c:lblAlgn val="ctr"/>
        <c:lblOffset val="100"/>
      </c:catAx>
      <c:valAx>
        <c:axId val="1620787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7283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East Lindsey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0.66872980320413233</c:v>
                </c:pt>
                <c:pt idx="1">
                  <c:v>0.65244610817090498</c:v>
                </c:pt>
                <c:pt idx="2">
                  <c:v>0.980325</c:v>
                </c:pt>
              </c:numCache>
            </c:numRef>
          </c:val>
        </c:ser>
        <c:axId val="162130560"/>
        <c:axId val="162136448"/>
      </c:barChart>
      <c:catAx>
        <c:axId val="162130560"/>
        <c:scaling>
          <c:orientation val="minMax"/>
        </c:scaling>
        <c:axPos val="b"/>
        <c:numFmt formatCode="General" sourceLinked="1"/>
        <c:tickLblPos val="nextTo"/>
        <c:crossAx val="162136448"/>
        <c:crosses val="autoZero"/>
        <c:auto val="1"/>
        <c:lblAlgn val="ctr"/>
        <c:lblOffset val="100"/>
      </c:catAx>
      <c:valAx>
        <c:axId val="162136448"/>
        <c:scaling>
          <c:orientation val="minMax"/>
        </c:scaling>
        <c:axPos val="l"/>
        <c:majorGridlines/>
        <c:numFmt formatCode="General" sourceLinked="1"/>
        <c:tickLblPos val="nextTo"/>
        <c:txPr>
          <a:bodyPr/>
          <a:lstStyle/>
          <a:p>
            <a:pPr>
              <a:defRPr sz="800"/>
            </a:pPr>
            <a:endParaRPr lang="en-US"/>
          </a:p>
        </c:txPr>
        <c:crossAx val="16213056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East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32.850206128255898</c:v>
                </c:pt>
                <c:pt idx="1">
                  <c:v>32.866183106456702</c:v>
                </c:pt>
                <c:pt idx="2">
                  <c:v>32.802108222818411</c:v>
                </c:pt>
              </c:numCache>
            </c:numRef>
          </c:val>
        </c:ser>
        <c:marker val="1"/>
        <c:axId val="162220672"/>
        <c:axId val="162238848"/>
      </c:lineChart>
      <c:catAx>
        <c:axId val="162220672"/>
        <c:scaling>
          <c:orientation val="minMax"/>
        </c:scaling>
        <c:axPos val="b"/>
        <c:numFmt formatCode="General" sourceLinked="1"/>
        <c:tickLblPos val="nextTo"/>
        <c:crossAx val="162238848"/>
        <c:crosses val="autoZero"/>
        <c:auto val="1"/>
        <c:lblAlgn val="ctr"/>
        <c:lblOffset val="100"/>
      </c:catAx>
      <c:valAx>
        <c:axId val="1622388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2067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East Lindsey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0.46528288337579338</c:v>
                </c:pt>
                <c:pt idx="1">
                  <c:v>0.46852007228604636</c:v>
                </c:pt>
                <c:pt idx="2">
                  <c:v>0.46533400000000008</c:v>
                </c:pt>
              </c:numCache>
            </c:numRef>
          </c:val>
        </c:ser>
        <c:axId val="162266112"/>
        <c:axId val="162272000"/>
      </c:barChart>
      <c:catAx>
        <c:axId val="162266112"/>
        <c:scaling>
          <c:orientation val="minMax"/>
        </c:scaling>
        <c:axPos val="b"/>
        <c:numFmt formatCode="General" sourceLinked="1"/>
        <c:tickLblPos val="nextTo"/>
        <c:crossAx val="162272000"/>
        <c:crosses val="autoZero"/>
        <c:auto val="1"/>
        <c:lblAlgn val="ctr"/>
        <c:lblOffset val="100"/>
      </c:catAx>
      <c:valAx>
        <c:axId val="162272000"/>
        <c:scaling>
          <c:orientation val="minMax"/>
        </c:scaling>
        <c:axPos val="l"/>
        <c:majorGridlines/>
        <c:numFmt formatCode="General" sourceLinked="1"/>
        <c:tickLblPos val="nextTo"/>
        <c:txPr>
          <a:bodyPr/>
          <a:lstStyle/>
          <a:p>
            <a:pPr>
              <a:defRPr sz="800"/>
            </a:pPr>
            <a:endParaRPr lang="en-US"/>
          </a:p>
        </c:txPr>
        <c:crossAx val="16226611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East Lindsey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14.772414655733607</c:v>
                </c:pt>
                <c:pt idx="1">
                  <c:v>14.495236791149312</c:v>
                </c:pt>
                <c:pt idx="2">
                  <c:v>14.801782330161107</c:v>
                </c:pt>
              </c:numCache>
            </c:numRef>
          </c:val>
        </c:ser>
        <c:marker val="1"/>
        <c:axId val="162302976"/>
        <c:axId val="162321152"/>
      </c:lineChart>
      <c:catAx>
        <c:axId val="162302976"/>
        <c:scaling>
          <c:orientation val="minMax"/>
        </c:scaling>
        <c:axPos val="b"/>
        <c:numFmt formatCode="General" sourceLinked="1"/>
        <c:tickLblPos val="nextTo"/>
        <c:crossAx val="162321152"/>
        <c:crosses val="autoZero"/>
        <c:auto val="1"/>
        <c:lblAlgn val="ctr"/>
        <c:lblOffset val="100"/>
      </c:catAx>
      <c:valAx>
        <c:axId val="1623211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0297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East Lindsey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1.8917879186827808</c:v>
                </c:pt>
                <c:pt idx="1">
                  <c:v>2.0063572995998484</c:v>
                </c:pt>
                <c:pt idx="2">
                  <c:v>1.9424730000000001</c:v>
                </c:pt>
              </c:numCache>
            </c:numRef>
          </c:val>
        </c:ser>
        <c:axId val="162356608"/>
        <c:axId val="162366592"/>
      </c:barChart>
      <c:catAx>
        <c:axId val="162356608"/>
        <c:scaling>
          <c:orientation val="minMax"/>
        </c:scaling>
        <c:axPos val="b"/>
        <c:numFmt formatCode="General" sourceLinked="1"/>
        <c:tickLblPos val="nextTo"/>
        <c:crossAx val="162366592"/>
        <c:crosses val="autoZero"/>
        <c:auto val="1"/>
        <c:lblAlgn val="ctr"/>
        <c:lblOffset val="100"/>
      </c:catAx>
      <c:valAx>
        <c:axId val="162366592"/>
        <c:scaling>
          <c:orientation val="minMax"/>
        </c:scaling>
        <c:axPos val="l"/>
        <c:majorGridlines/>
        <c:numFmt formatCode="General" sourceLinked="1"/>
        <c:tickLblPos val="nextTo"/>
        <c:txPr>
          <a:bodyPr/>
          <a:lstStyle/>
          <a:p>
            <a:pPr>
              <a:defRPr sz="800"/>
            </a:pPr>
            <a:endParaRPr lang="en-US"/>
          </a:p>
        </c:txPr>
        <c:crossAx val="16235660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Lincolnshire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3598</c:v>
                </c:pt>
                <c:pt idx="1">
                  <c:v>3631</c:v>
                </c:pt>
                <c:pt idx="2">
                  <c:v>3708</c:v>
                </c:pt>
                <c:pt idx="3">
                  <c:v>3792</c:v>
                </c:pt>
                <c:pt idx="4">
                  <c:v>3877</c:v>
                </c:pt>
              </c:numCache>
            </c:numRef>
          </c:val>
        </c:ser>
        <c:marker val="1"/>
        <c:axId val="162399360"/>
        <c:axId val="162400896"/>
      </c:lineChart>
      <c:catAx>
        <c:axId val="162399360"/>
        <c:scaling>
          <c:orientation val="minMax"/>
        </c:scaling>
        <c:axPos val="b"/>
        <c:numFmt formatCode="General" sourceLinked="1"/>
        <c:tickLblPos val="nextTo"/>
        <c:crossAx val="162400896"/>
        <c:crosses val="autoZero"/>
        <c:auto val="1"/>
        <c:lblAlgn val="ctr"/>
        <c:lblOffset val="100"/>
      </c:catAx>
      <c:valAx>
        <c:axId val="16240089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9936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Lincolnshire</c:v>
                </c:pt>
              </c:strCache>
            </c:strRef>
          </c:tx>
          <c:spPr>
            <a:solidFill>
              <a:schemeClr val="tx1"/>
            </a:solidFill>
          </c:spPr>
          <c:val>
            <c:numRef>
              <c:f>Sheet1!$R$180:$V$180</c:f>
              <c:numCache>
                <c:formatCode>General</c:formatCode>
                <c:ptCount val="5"/>
                <c:pt idx="0">
                  <c:v>5002.8921666777969</c:v>
                </c:pt>
                <c:pt idx="1">
                  <c:v>5011.5731315638041</c:v>
                </c:pt>
                <c:pt idx="2">
                  <c:v>5066.3627942056601</c:v>
                </c:pt>
                <c:pt idx="3">
                  <c:v>5142.7408964535189</c:v>
                </c:pt>
                <c:pt idx="4">
                  <c:v>5205.3473968563812</c:v>
                </c:pt>
              </c:numCache>
            </c:numRef>
          </c:val>
        </c:ser>
        <c:axId val="162436992"/>
        <c:axId val="16243852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2436992"/>
        <c:axId val="162438528"/>
      </c:lineChart>
      <c:catAx>
        <c:axId val="162436992"/>
        <c:scaling>
          <c:orientation val="minMax"/>
        </c:scaling>
        <c:axPos val="b"/>
        <c:tickLblPos val="nextTo"/>
        <c:crossAx val="162438528"/>
        <c:crosses val="autoZero"/>
        <c:auto val="1"/>
        <c:lblAlgn val="ctr"/>
        <c:lblOffset val="100"/>
      </c:catAx>
      <c:valAx>
        <c:axId val="16243852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369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Lincolnshire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2740</c:v>
                </c:pt>
                <c:pt idx="1">
                  <c:v>2748</c:v>
                </c:pt>
                <c:pt idx="2">
                  <c:v>2793</c:v>
                </c:pt>
                <c:pt idx="3">
                  <c:v>2833</c:v>
                </c:pt>
                <c:pt idx="4">
                  <c:v>2889</c:v>
                </c:pt>
              </c:numCache>
            </c:numRef>
          </c:val>
        </c:ser>
        <c:marker val="1"/>
        <c:axId val="162471936"/>
        <c:axId val="162473472"/>
      </c:lineChart>
      <c:catAx>
        <c:axId val="162471936"/>
        <c:scaling>
          <c:orientation val="minMax"/>
        </c:scaling>
        <c:axPos val="b"/>
        <c:numFmt formatCode="General" sourceLinked="1"/>
        <c:tickLblPos val="nextTo"/>
        <c:crossAx val="162473472"/>
        <c:crosses val="autoZero"/>
        <c:auto val="1"/>
        <c:lblAlgn val="ctr"/>
        <c:lblOffset val="100"/>
      </c:catAx>
      <c:valAx>
        <c:axId val="16247347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7193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Lincolnshire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3809.8734120892595</c:v>
                </c:pt>
                <c:pt idx="1">
                  <c:v>3792.8402548987401</c:v>
                </c:pt>
                <c:pt idx="2">
                  <c:v>3816.168091751993</c:v>
                </c:pt>
                <c:pt idx="3">
                  <c:v>3842.1373838746872</c:v>
                </c:pt>
                <c:pt idx="4">
                  <c:v>3878.8363759396693</c:v>
                </c:pt>
              </c:numCache>
            </c:numRef>
          </c:val>
        </c:ser>
        <c:axId val="162517760"/>
        <c:axId val="16251929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2517760"/>
        <c:axId val="162519296"/>
      </c:lineChart>
      <c:catAx>
        <c:axId val="162517760"/>
        <c:scaling>
          <c:orientation val="minMax"/>
        </c:scaling>
        <c:axPos val="b"/>
        <c:numFmt formatCode="General" sourceLinked="1"/>
        <c:tickLblPos val="nextTo"/>
        <c:crossAx val="162519296"/>
        <c:crosses val="autoZero"/>
        <c:auto val="1"/>
        <c:lblAlgn val="ctr"/>
        <c:lblOffset val="100"/>
      </c:catAx>
      <c:valAx>
        <c:axId val="16251929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177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East Lindsey</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10.666117997153499</c:v>
                </c:pt>
                <c:pt idx="1">
                  <c:v>10.6532979903834</c:v>
                </c:pt>
                <c:pt idx="2">
                  <c:v>10.766423888172101</c:v>
                </c:pt>
              </c:numCache>
            </c:numRef>
          </c:val>
        </c:ser>
        <c:marker val="1"/>
        <c:axId val="159942144"/>
        <c:axId val="159943680"/>
      </c:lineChart>
      <c:catAx>
        <c:axId val="159942144"/>
        <c:scaling>
          <c:orientation val="minMax"/>
        </c:scaling>
        <c:axPos val="b"/>
        <c:numFmt formatCode="General" sourceLinked="1"/>
        <c:tickLblPos val="nextTo"/>
        <c:crossAx val="159943680"/>
        <c:crosses val="autoZero"/>
        <c:auto val="1"/>
        <c:lblAlgn val="ctr"/>
        <c:lblOffset val="100"/>
      </c:catAx>
      <c:valAx>
        <c:axId val="15994368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4214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Lincolnshire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3172</c:v>
                </c:pt>
                <c:pt idx="1">
                  <c:v>3201</c:v>
                </c:pt>
                <c:pt idx="2">
                  <c:v>3292</c:v>
                </c:pt>
                <c:pt idx="3">
                  <c:v>3357</c:v>
                </c:pt>
                <c:pt idx="4">
                  <c:v>3431</c:v>
                </c:pt>
              </c:numCache>
            </c:numRef>
          </c:val>
        </c:ser>
        <c:marker val="1"/>
        <c:axId val="162552448"/>
        <c:axId val="162558336"/>
      </c:lineChart>
      <c:catAx>
        <c:axId val="162552448"/>
        <c:scaling>
          <c:orientation val="minMax"/>
        </c:scaling>
        <c:axPos val="b"/>
        <c:numFmt formatCode="General" sourceLinked="1"/>
        <c:tickLblPos val="nextTo"/>
        <c:crossAx val="162558336"/>
        <c:crosses val="autoZero"/>
        <c:auto val="1"/>
        <c:lblAlgn val="ctr"/>
        <c:lblOffset val="100"/>
      </c:catAx>
      <c:valAx>
        <c:axId val="16255833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5244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Lincolnshire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4410.5541836303364</c:v>
                </c:pt>
                <c:pt idx="1">
                  <c:v>4418.0792052150173</c:v>
                </c:pt>
                <c:pt idx="2">
                  <c:v>4497.9682628168894</c:v>
                </c:pt>
                <c:pt idx="3">
                  <c:v>4552.7903980470601</c:v>
                </c:pt>
                <c:pt idx="4">
                  <c:v>4606.5377659567303</c:v>
                </c:pt>
              </c:numCache>
            </c:numRef>
          </c:val>
        </c:ser>
        <c:axId val="162598272"/>
        <c:axId val="16261644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2598272"/>
        <c:axId val="162616448"/>
      </c:lineChart>
      <c:catAx>
        <c:axId val="162598272"/>
        <c:scaling>
          <c:orientation val="minMax"/>
        </c:scaling>
        <c:axPos val="b"/>
        <c:numFmt formatCode="General" sourceLinked="1"/>
        <c:tickLblPos val="nextTo"/>
        <c:crossAx val="162616448"/>
        <c:crosses val="autoZero"/>
        <c:auto val="1"/>
        <c:lblAlgn val="ctr"/>
        <c:lblOffset val="100"/>
      </c:catAx>
      <c:valAx>
        <c:axId val="16261644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982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Lincolnshire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1777</c:v>
                </c:pt>
                <c:pt idx="1">
                  <c:v>1795</c:v>
                </c:pt>
                <c:pt idx="2">
                  <c:v>1831</c:v>
                </c:pt>
                <c:pt idx="3">
                  <c:v>1872</c:v>
                </c:pt>
                <c:pt idx="4">
                  <c:v>1905</c:v>
                </c:pt>
              </c:numCache>
            </c:numRef>
          </c:val>
        </c:ser>
        <c:marker val="1"/>
        <c:axId val="162648064"/>
        <c:axId val="162649600"/>
      </c:lineChart>
      <c:catAx>
        <c:axId val="162648064"/>
        <c:scaling>
          <c:orientation val="minMax"/>
        </c:scaling>
        <c:axPos val="b"/>
        <c:numFmt formatCode="General" sourceLinked="1"/>
        <c:tickLblPos val="nextTo"/>
        <c:crossAx val="162649600"/>
        <c:crosses val="autoZero"/>
        <c:auto val="1"/>
        <c:lblAlgn val="ctr"/>
        <c:lblOffset val="100"/>
      </c:catAx>
      <c:valAx>
        <c:axId val="16264960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4806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Lincolnshire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2</c:v>
                </c:pt>
                <c:pt idx="4">
                  <c:v>2</c:v>
                </c:pt>
              </c:numCache>
            </c:numRef>
          </c:val>
        </c:ser>
        <c:axId val="162784000"/>
        <c:axId val="16278553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2784000"/>
        <c:axId val="162785536"/>
      </c:lineChart>
      <c:catAx>
        <c:axId val="162784000"/>
        <c:scaling>
          <c:orientation val="minMax"/>
        </c:scaling>
        <c:axPos val="b"/>
        <c:tickLblPos val="nextTo"/>
        <c:crossAx val="162785536"/>
        <c:crosses val="autoZero"/>
        <c:auto val="1"/>
        <c:lblAlgn val="ctr"/>
        <c:lblOffset val="100"/>
      </c:catAx>
      <c:valAx>
        <c:axId val="1627855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7840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Lincolnshire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12</c:v>
                </c:pt>
                <c:pt idx="1">
                  <c:v>13</c:v>
                </c:pt>
                <c:pt idx="2">
                  <c:v>9</c:v>
                </c:pt>
                <c:pt idx="3">
                  <c:v>6</c:v>
                </c:pt>
                <c:pt idx="4">
                  <c:v>5</c:v>
                </c:pt>
              </c:numCache>
            </c:numRef>
          </c:val>
        </c:ser>
        <c:axId val="162825728"/>
        <c:axId val="16282726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2825728"/>
        <c:axId val="162827264"/>
      </c:lineChart>
      <c:catAx>
        <c:axId val="162825728"/>
        <c:scaling>
          <c:orientation val="minMax"/>
        </c:scaling>
        <c:axPos val="b"/>
        <c:tickLblPos val="nextTo"/>
        <c:crossAx val="162827264"/>
        <c:crosses val="autoZero"/>
        <c:auto val="1"/>
        <c:lblAlgn val="ctr"/>
        <c:lblOffset val="100"/>
      </c:catAx>
      <c:valAx>
        <c:axId val="1628272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8257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Lincolnshire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29</c:v>
                </c:pt>
                <c:pt idx="1">
                  <c:v>29</c:v>
                </c:pt>
                <c:pt idx="2">
                  <c:v>30</c:v>
                </c:pt>
                <c:pt idx="3">
                  <c:v>30</c:v>
                </c:pt>
                <c:pt idx="4">
                  <c:v>29</c:v>
                </c:pt>
              </c:numCache>
            </c:numRef>
          </c:val>
        </c:ser>
        <c:axId val="162933760"/>
        <c:axId val="16293555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2933760"/>
        <c:axId val="162935552"/>
      </c:lineChart>
      <c:catAx>
        <c:axId val="162933760"/>
        <c:scaling>
          <c:orientation val="minMax"/>
        </c:scaling>
        <c:axPos val="b"/>
        <c:tickLblPos val="nextTo"/>
        <c:crossAx val="162935552"/>
        <c:crosses val="autoZero"/>
        <c:auto val="1"/>
        <c:lblAlgn val="ctr"/>
        <c:lblOffset val="100"/>
      </c:catAx>
      <c:valAx>
        <c:axId val="16293555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9337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Lincolnshire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36.700000000000003</c:v>
                </c:pt>
                <c:pt idx="1">
                  <c:v>36.5</c:v>
                </c:pt>
                <c:pt idx="2">
                  <c:v>36.200000000000003</c:v>
                </c:pt>
              </c:numCache>
            </c:numRef>
          </c:val>
        </c:ser>
        <c:marker val="1"/>
        <c:axId val="162860032"/>
        <c:axId val="162865920"/>
      </c:lineChart>
      <c:catAx>
        <c:axId val="162860032"/>
        <c:scaling>
          <c:orientation val="minMax"/>
        </c:scaling>
        <c:axPos val="b"/>
        <c:numFmt formatCode="General" sourceLinked="1"/>
        <c:tickLblPos val="nextTo"/>
        <c:crossAx val="162865920"/>
        <c:crosses val="autoZero"/>
        <c:auto val="1"/>
        <c:lblAlgn val="ctr"/>
        <c:lblOffset val="100"/>
      </c:catAx>
      <c:valAx>
        <c:axId val="16286592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6003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Lincolnshire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20</c:v>
                </c:pt>
                <c:pt idx="1">
                  <c:v>20.2</c:v>
                </c:pt>
                <c:pt idx="2">
                  <c:v>20.7</c:v>
                </c:pt>
              </c:numCache>
            </c:numRef>
          </c:val>
        </c:ser>
        <c:marker val="1"/>
        <c:axId val="162890112"/>
        <c:axId val="162891648"/>
      </c:lineChart>
      <c:catAx>
        <c:axId val="162890112"/>
        <c:scaling>
          <c:orientation val="minMax"/>
        </c:scaling>
        <c:axPos val="b"/>
        <c:numFmt formatCode="General" sourceLinked="1"/>
        <c:tickLblPos val="nextTo"/>
        <c:crossAx val="162891648"/>
        <c:crosses val="autoZero"/>
        <c:auto val="1"/>
        <c:lblAlgn val="ctr"/>
        <c:lblOffset val="100"/>
      </c:catAx>
      <c:valAx>
        <c:axId val="16289164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289011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East Lindsey</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83.434968863033205</c:v>
                </c:pt>
                <c:pt idx="1">
                  <c:v>73.726550139399066</c:v>
                </c:pt>
                <c:pt idx="2">
                  <c:v>51.72830092456833</c:v>
                </c:pt>
                <c:pt idx="3">
                  <c:v>40.156552948760819</c:v>
                </c:pt>
              </c:numCache>
            </c:numRef>
          </c:val>
        </c:ser>
        <c:axId val="163078912"/>
        <c:axId val="163080448"/>
      </c:barChart>
      <c:catAx>
        <c:axId val="163078912"/>
        <c:scaling>
          <c:orientation val="minMax"/>
        </c:scaling>
        <c:axPos val="b"/>
        <c:tickLblPos val="nextTo"/>
        <c:txPr>
          <a:bodyPr/>
          <a:lstStyle/>
          <a:p>
            <a:pPr>
              <a:defRPr sz="800"/>
            </a:pPr>
            <a:endParaRPr lang="en-US"/>
          </a:p>
        </c:txPr>
        <c:crossAx val="163080448"/>
        <c:crosses val="autoZero"/>
        <c:auto val="1"/>
        <c:lblAlgn val="ctr"/>
        <c:lblOffset val="100"/>
      </c:catAx>
      <c:valAx>
        <c:axId val="16308044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07891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East Lindsey</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24.146156828333794</c:v>
                </c:pt>
                <c:pt idx="1">
                  <c:v>16.249611885882032</c:v>
                </c:pt>
                <c:pt idx="2">
                  <c:v>8.4525447033566561</c:v>
                </c:pt>
                <c:pt idx="3">
                  <c:v>3.5873107809043363</c:v>
                </c:pt>
              </c:numCache>
            </c:numRef>
          </c:val>
        </c:ser>
        <c:axId val="163112064"/>
        <c:axId val="163113600"/>
      </c:barChart>
      <c:catAx>
        <c:axId val="163112064"/>
        <c:scaling>
          <c:orientation val="minMax"/>
        </c:scaling>
        <c:axPos val="b"/>
        <c:numFmt formatCode="General" sourceLinked="1"/>
        <c:tickLblPos val="nextTo"/>
        <c:txPr>
          <a:bodyPr/>
          <a:lstStyle/>
          <a:p>
            <a:pPr>
              <a:defRPr sz="800"/>
            </a:pPr>
            <a:endParaRPr lang="en-US"/>
          </a:p>
        </c:txPr>
        <c:crossAx val="163113600"/>
        <c:crosses val="autoZero"/>
        <c:auto val="1"/>
        <c:lblAlgn val="ctr"/>
        <c:lblOffset val="100"/>
      </c:catAx>
      <c:valAx>
        <c:axId val="16311360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11206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East Lindsey</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91.952742696271599</c:v>
                </c:pt>
                <c:pt idx="1">
                  <c:v>95.967551031259802</c:v>
                </c:pt>
                <c:pt idx="2">
                  <c:v>95.967551031259802</c:v>
                </c:pt>
              </c:numCache>
            </c:numRef>
          </c:val>
        </c:ser>
        <c:marker val="1"/>
        <c:axId val="160122752"/>
        <c:axId val="160124288"/>
      </c:lineChart>
      <c:catAx>
        <c:axId val="160122752"/>
        <c:scaling>
          <c:orientation val="minMax"/>
        </c:scaling>
        <c:axPos val="b"/>
        <c:numFmt formatCode="General" sourceLinked="1"/>
        <c:tickLblPos val="nextTo"/>
        <c:crossAx val="160124288"/>
        <c:crosses val="autoZero"/>
        <c:auto val="1"/>
        <c:lblAlgn val="ctr"/>
        <c:lblOffset val="100"/>
      </c:catAx>
      <c:valAx>
        <c:axId val="16012428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2275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East Lindsey</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21.116092951776867</c:v>
                </c:pt>
                <c:pt idx="1">
                  <c:v>13.46024478152073</c:v>
                </c:pt>
                <c:pt idx="2">
                  <c:v>3.7120249339350049</c:v>
                </c:pt>
                <c:pt idx="3">
                  <c:v>1.8928109429727484</c:v>
                </c:pt>
              </c:numCache>
            </c:numRef>
          </c:val>
        </c:ser>
        <c:axId val="163030528"/>
        <c:axId val="163032064"/>
      </c:barChart>
      <c:catAx>
        <c:axId val="163030528"/>
        <c:scaling>
          <c:orientation val="minMax"/>
        </c:scaling>
        <c:axPos val="b"/>
        <c:numFmt formatCode="General" sourceLinked="1"/>
        <c:tickLblPos val="nextTo"/>
        <c:txPr>
          <a:bodyPr/>
          <a:lstStyle/>
          <a:p>
            <a:pPr>
              <a:defRPr sz="800"/>
            </a:pPr>
            <a:endParaRPr lang="en-US"/>
          </a:p>
        </c:txPr>
        <c:crossAx val="163032064"/>
        <c:crosses val="autoZero"/>
        <c:auto val="1"/>
        <c:lblAlgn val="ctr"/>
        <c:lblOffset val="100"/>
      </c:catAx>
      <c:valAx>
        <c:axId val="1630320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03052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East Lindsey</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9.7011462060926039</c:v>
                </c:pt>
                <c:pt idx="1">
                  <c:v>7.380940620404834</c:v>
                </c:pt>
                <c:pt idx="2">
                  <c:v>3.1125206717324163</c:v>
                </c:pt>
                <c:pt idx="3">
                  <c:v>1.2865254100093542</c:v>
                </c:pt>
              </c:numCache>
            </c:numRef>
          </c:val>
        </c:ser>
        <c:axId val="163145600"/>
        <c:axId val="163147136"/>
      </c:barChart>
      <c:catAx>
        <c:axId val="163145600"/>
        <c:scaling>
          <c:orientation val="minMax"/>
        </c:scaling>
        <c:axPos val="b"/>
        <c:numFmt formatCode="General" sourceLinked="1"/>
        <c:tickLblPos val="nextTo"/>
        <c:txPr>
          <a:bodyPr/>
          <a:lstStyle/>
          <a:p>
            <a:pPr>
              <a:defRPr sz="800"/>
            </a:pPr>
            <a:endParaRPr lang="en-US"/>
          </a:p>
        </c:txPr>
        <c:crossAx val="163147136"/>
        <c:crosses val="autoZero"/>
        <c:auto val="1"/>
        <c:lblAlgn val="ctr"/>
        <c:lblOffset val="100"/>
      </c:catAx>
      <c:valAx>
        <c:axId val="1631471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14560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East Lindsey</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82.283607069495147</c:v>
                </c:pt>
                <c:pt idx="1">
                  <c:v>72.177497210319686</c:v>
                </c:pt>
                <c:pt idx="2">
                  <c:v>45.987306699483049</c:v>
                </c:pt>
                <c:pt idx="3">
                  <c:v>35.61772545432062</c:v>
                </c:pt>
              </c:numCache>
            </c:numRef>
          </c:val>
        </c:ser>
        <c:axId val="163264768"/>
        <c:axId val="163274752"/>
      </c:barChart>
      <c:catAx>
        <c:axId val="163264768"/>
        <c:scaling>
          <c:orientation val="minMax"/>
        </c:scaling>
        <c:axPos val="b"/>
        <c:numFmt formatCode="General" sourceLinked="1"/>
        <c:tickLblPos val="nextTo"/>
        <c:txPr>
          <a:bodyPr/>
          <a:lstStyle/>
          <a:p>
            <a:pPr>
              <a:defRPr sz="800"/>
            </a:pPr>
            <a:endParaRPr lang="en-US"/>
          </a:p>
        </c:txPr>
        <c:crossAx val="163274752"/>
        <c:crosses val="autoZero"/>
        <c:auto val="1"/>
        <c:lblAlgn val="ctr"/>
        <c:lblOffset val="100"/>
      </c:catAx>
      <c:valAx>
        <c:axId val="1632747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26476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East Lindsey</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71.554446948761935</c:v>
                </c:pt>
                <c:pt idx="1">
                  <c:v>59.688664350122266</c:v>
                </c:pt>
                <c:pt idx="2">
                  <c:v>29.942052900715577</c:v>
                </c:pt>
                <c:pt idx="3">
                  <c:v>23.20702855930374</c:v>
                </c:pt>
              </c:numCache>
            </c:numRef>
          </c:val>
        </c:ser>
        <c:axId val="163297920"/>
        <c:axId val="163189120"/>
      </c:barChart>
      <c:catAx>
        <c:axId val="163297920"/>
        <c:scaling>
          <c:orientation val="minMax"/>
        </c:scaling>
        <c:axPos val="b"/>
        <c:numFmt formatCode="General" sourceLinked="1"/>
        <c:tickLblPos val="nextTo"/>
        <c:txPr>
          <a:bodyPr/>
          <a:lstStyle/>
          <a:p>
            <a:pPr>
              <a:defRPr sz="800"/>
            </a:pPr>
            <a:endParaRPr lang="en-US"/>
          </a:p>
        </c:txPr>
        <c:crossAx val="163189120"/>
        <c:crosses val="autoZero"/>
        <c:auto val="1"/>
        <c:lblAlgn val="ctr"/>
        <c:lblOffset val="100"/>
      </c:catAx>
      <c:valAx>
        <c:axId val="1631891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29792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East Lindsey</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38.471702696775218</c:v>
                </c:pt>
                <c:pt idx="1">
                  <c:v>33.434588620050143</c:v>
                </c:pt>
                <c:pt idx="2">
                  <c:v>17.057788563679718</c:v>
                </c:pt>
                <c:pt idx="3">
                  <c:v>11.977369811614853</c:v>
                </c:pt>
              </c:numCache>
            </c:numRef>
          </c:val>
        </c:ser>
        <c:axId val="163257344"/>
        <c:axId val="163316480"/>
      </c:barChart>
      <c:catAx>
        <c:axId val="163257344"/>
        <c:scaling>
          <c:orientation val="minMax"/>
        </c:scaling>
        <c:axPos val="b"/>
        <c:numFmt formatCode="General" sourceLinked="1"/>
        <c:tickLblPos val="nextTo"/>
        <c:txPr>
          <a:bodyPr/>
          <a:lstStyle/>
          <a:p>
            <a:pPr>
              <a:defRPr sz="800"/>
            </a:pPr>
            <a:endParaRPr lang="en-US"/>
          </a:p>
        </c:txPr>
        <c:crossAx val="163316480"/>
        <c:crosses val="autoZero"/>
        <c:auto val="1"/>
        <c:lblAlgn val="ctr"/>
        <c:lblOffset val="100"/>
      </c:catAx>
      <c:valAx>
        <c:axId val="1633164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25734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East Lindsey</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110.64569054428702</c:v>
                </c:pt>
                <c:pt idx="1">
                  <c:v>110.57536080692975</c:v>
                </c:pt>
                <c:pt idx="2">
                  <c:v>110.5376669488052</c:v>
                </c:pt>
              </c:numCache>
            </c:numRef>
          </c:val>
        </c:ser>
        <c:marker val="1"/>
        <c:axId val="160184576"/>
        <c:axId val="160194560"/>
      </c:lineChart>
      <c:catAx>
        <c:axId val="160184576"/>
        <c:scaling>
          <c:orientation val="minMax"/>
        </c:scaling>
        <c:axPos val="b"/>
        <c:numFmt formatCode="General" sourceLinked="1"/>
        <c:tickLblPos val="nextTo"/>
        <c:crossAx val="160194560"/>
        <c:crosses val="autoZero"/>
        <c:auto val="1"/>
        <c:lblAlgn val="ctr"/>
        <c:lblOffset val="100"/>
      </c:catAx>
      <c:valAx>
        <c:axId val="16019456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8457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East Lindsey</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51.022919808940067</c:v>
                </c:pt>
                <c:pt idx="1">
                  <c:v>49.324023483753741</c:v>
                </c:pt>
                <c:pt idx="2">
                  <c:v>48.948097156797125</c:v>
                </c:pt>
              </c:numCache>
            </c:numRef>
          </c:val>
        </c:ser>
        <c:marker val="1"/>
        <c:axId val="160221824"/>
        <c:axId val="160039296"/>
      </c:lineChart>
      <c:catAx>
        <c:axId val="160221824"/>
        <c:scaling>
          <c:orientation val="minMax"/>
        </c:scaling>
        <c:axPos val="b"/>
        <c:numFmt formatCode="General" sourceLinked="1"/>
        <c:tickLblPos val="nextTo"/>
        <c:crossAx val="160039296"/>
        <c:crosses val="autoZero"/>
        <c:auto val="1"/>
        <c:lblAlgn val="ctr"/>
        <c:lblOffset val="100"/>
      </c:catAx>
      <c:valAx>
        <c:axId val="16003929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2182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EFDEB-5FC4-4E87-804C-B593BDFD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2018-06-21T15:18:00Z</dcterms:created>
  <dcterms:modified xsi:type="dcterms:W3CDTF">2018-07-16T13:21:00Z</dcterms:modified>
</cp:coreProperties>
</file>