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362D">
      <w:r w:rsidRPr="00CD362D">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7929B2" w:rsidP="004D3814">
                  <w:pPr>
                    <w:jc w:val="right"/>
                    <w:rPr>
                      <w:rFonts w:ascii="Segoe UI" w:hAnsi="Segoe UI" w:cs="Segoe UI"/>
                      <w:b/>
                      <w:sz w:val="56"/>
                      <w:szCs w:val="72"/>
                      <w:u w:val="single"/>
                    </w:rPr>
                  </w:pPr>
                  <w:r>
                    <w:rPr>
                      <w:rFonts w:ascii="Segoe UI" w:hAnsi="Segoe UI" w:cs="Segoe UI"/>
                      <w:b/>
                      <w:sz w:val="56"/>
                      <w:szCs w:val="72"/>
                      <w:u w:val="single"/>
                    </w:rPr>
                    <w:t>Isle of Wight</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D362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D362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D362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D362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D362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F21F6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F21F6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390</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396</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401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F21F6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F21F6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308</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306</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312</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315</w:t>
            </w:r>
          </w:p>
        </w:tc>
        <w:tc>
          <w:tcPr>
            <w:tcW w:w="1200"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318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F21F6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F21F6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21F65" w:rsidRDefault="00F21F65" w:rsidP="00F21F65">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390</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396</w:t>
            </w:r>
          </w:p>
        </w:tc>
        <w:tc>
          <w:tcPr>
            <w:tcW w:w="1054" w:type="dxa"/>
            <w:tcBorders>
              <w:top w:val="nil"/>
              <w:left w:val="nil"/>
              <w:bottom w:val="single" w:sz="4" w:space="0" w:color="auto"/>
              <w:right w:val="single" w:sz="4" w:space="0" w:color="auto"/>
            </w:tcBorders>
            <w:shd w:val="clear" w:color="auto" w:fill="auto"/>
            <w:noWrap/>
            <w:vAlign w:val="bottom"/>
            <w:hideMark/>
          </w:tcPr>
          <w:p w:rsidR="00F21F65" w:rsidRDefault="00F21F65" w:rsidP="00F21F65">
            <w:pPr>
              <w:spacing w:after="100" w:afterAutospacing="1"/>
              <w:jc w:val="right"/>
              <w:rPr>
                <w:rFonts w:ascii="Tahoma" w:hAnsi="Tahoma" w:cs="Tahoma"/>
                <w:color w:val="000000"/>
                <w:sz w:val="16"/>
                <w:szCs w:val="16"/>
              </w:rPr>
            </w:pPr>
            <w:r>
              <w:rPr>
                <w:rFonts w:ascii="Tahoma" w:hAnsi="Tahoma" w:cs="Tahoma"/>
                <w:color w:val="000000"/>
                <w:sz w:val="16"/>
                <w:szCs w:val="16"/>
              </w:rPr>
              <w:t>401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2818"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35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37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61.76</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13.67</w:t>
            </w:r>
          </w:p>
        </w:tc>
        <w:tc>
          <w:tcPr>
            <w:tcW w:w="1418"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75.43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276"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417"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12.1</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560"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149.5</w:t>
            </w:r>
          </w:p>
        </w:tc>
        <w:tc>
          <w:tcPr>
            <w:tcW w:w="1559"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474.6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E64E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64E5E" w:rsidRDefault="00E64E5E" w:rsidP="00E64E5E">
            <w:pPr>
              <w:spacing w:after="100" w:afterAutospacing="1"/>
              <w:rPr>
                <w:rFonts w:ascii="Tahoma" w:hAnsi="Tahoma" w:cs="Tahoma"/>
                <w:color w:val="000000"/>
                <w:sz w:val="16"/>
                <w:szCs w:val="16"/>
              </w:rPr>
            </w:pPr>
            <w:r>
              <w:rPr>
                <w:rFonts w:ascii="Tahoma" w:hAnsi="Tahoma" w:cs="Tahoma"/>
                <w:color w:val="000000"/>
                <w:sz w:val="16"/>
                <w:szCs w:val="16"/>
              </w:rPr>
              <w:t>Isle of Wight</w:t>
            </w:r>
          </w:p>
        </w:tc>
        <w:tc>
          <w:tcPr>
            <w:tcW w:w="1843"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84"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75.43</w:t>
            </w:r>
          </w:p>
        </w:tc>
        <w:tc>
          <w:tcPr>
            <w:tcW w:w="1843"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474.6</w:t>
            </w:r>
          </w:p>
        </w:tc>
        <w:tc>
          <w:tcPr>
            <w:tcW w:w="1701" w:type="dxa"/>
            <w:tcBorders>
              <w:top w:val="nil"/>
              <w:left w:val="nil"/>
              <w:bottom w:val="single" w:sz="4" w:space="0" w:color="auto"/>
              <w:right w:val="single" w:sz="4" w:space="0" w:color="auto"/>
            </w:tcBorders>
            <w:shd w:val="clear" w:color="auto" w:fill="auto"/>
            <w:noWrap/>
            <w:vAlign w:val="bottom"/>
            <w:hideMark/>
          </w:tcPr>
          <w:p w:rsidR="00E64E5E" w:rsidRDefault="00E64E5E" w:rsidP="00E64E5E">
            <w:pPr>
              <w:spacing w:after="100" w:afterAutospacing="1"/>
              <w:jc w:val="right"/>
              <w:rPr>
                <w:rFonts w:ascii="Tahoma" w:hAnsi="Tahoma" w:cs="Tahoma"/>
                <w:color w:val="000000"/>
                <w:sz w:val="16"/>
                <w:szCs w:val="16"/>
              </w:rPr>
            </w:pPr>
            <w:r>
              <w:rPr>
                <w:rFonts w:ascii="Tahoma" w:hAnsi="Tahoma" w:cs="Tahoma"/>
                <w:color w:val="000000"/>
                <w:sz w:val="16"/>
                <w:szCs w:val="16"/>
              </w:rPr>
              <w:t>550</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E64E5E" w:rsidRPr="009500DD" w:rsidTr="00E64E5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E5E" w:rsidRDefault="00E64E5E" w:rsidP="00E64E5E">
            <w:pPr>
              <w:spacing w:after="100" w:afterAutospacing="1"/>
              <w:rPr>
                <w:rFonts w:ascii="Calibri" w:hAnsi="Calibri" w:cs="Calibri"/>
                <w:color w:val="000000"/>
              </w:rPr>
            </w:pPr>
            <w:r>
              <w:rPr>
                <w:rFonts w:ascii="Calibri" w:hAnsi="Calibri" w:cs="Calibri"/>
                <w:color w:val="000000"/>
              </w:rPr>
              <w:t>Road length of principal roads in Isle of Wight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64E5E" w:rsidRDefault="00E64E5E" w:rsidP="00E64E5E">
            <w:pPr>
              <w:spacing w:after="100" w:afterAutospacing="1"/>
              <w:rPr>
                <w:rFonts w:ascii="Calibri" w:hAnsi="Calibri" w:cs="Calibri"/>
                <w:color w:val="000000"/>
              </w:rPr>
            </w:pPr>
            <w:r>
              <w:rPr>
                <w:rFonts w:ascii="Calibri" w:hAnsi="Calibri" w:cs="Calibri"/>
                <w:color w:val="000000"/>
              </w:rPr>
              <w:t>3.8miles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E64E5E" w:rsidRPr="009500DD" w:rsidTr="00E64E5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E5E" w:rsidRDefault="00E64E5E" w:rsidP="00E64E5E">
            <w:pPr>
              <w:spacing w:after="100" w:afterAutospacing="1"/>
              <w:rPr>
                <w:rFonts w:ascii="Calibri" w:hAnsi="Calibri" w:cs="Calibri"/>
                <w:color w:val="000000"/>
              </w:rPr>
            </w:pPr>
            <w:r>
              <w:rPr>
                <w:rFonts w:ascii="Calibri" w:hAnsi="Calibri" w:cs="Calibri"/>
                <w:color w:val="000000"/>
              </w:rPr>
              <w:t>Road length of non-principal roads in Isle of Wight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64E5E" w:rsidRDefault="00E64E5E" w:rsidP="00E64E5E">
            <w:pPr>
              <w:spacing w:after="100" w:afterAutospacing="1"/>
              <w:rPr>
                <w:rFonts w:ascii="Calibri" w:hAnsi="Calibri" w:cs="Calibri"/>
                <w:color w:val="000000"/>
              </w:rPr>
            </w:pPr>
            <w:r>
              <w:rPr>
                <w:rFonts w:ascii="Calibri" w:hAnsi="Calibri" w:cs="Calibri"/>
                <w:color w:val="000000"/>
              </w:rPr>
              <w:t>24miles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261C"/>
    <w:rsid w:val="00246E3A"/>
    <w:rsid w:val="00256562"/>
    <w:rsid w:val="00256D31"/>
    <w:rsid w:val="00257FBA"/>
    <w:rsid w:val="002651E1"/>
    <w:rsid w:val="00274ED9"/>
    <w:rsid w:val="002B39D0"/>
    <w:rsid w:val="002C13E8"/>
    <w:rsid w:val="002C6BB4"/>
    <w:rsid w:val="002D62CB"/>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18A0"/>
    <w:rsid w:val="004C2A1C"/>
    <w:rsid w:val="004D3814"/>
    <w:rsid w:val="004E747D"/>
    <w:rsid w:val="004F53EE"/>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71D"/>
    <w:rsid w:val="008C78B5"/>
    <w:rsid w:val="008D1139"/>
    <w:rsid w:val="008D66C0"/>
    <w:rsid w:val="008E2C36"/>
    <w:rsid w:val="008F3CBB"/>
    <w:rsid w:val="00912EBB"/>
    <w:rsid w:val="00925A0E"/>
    <w:rsid w:val="00926DC5"/>
    <w:rsid w:val="009500DD"/>
    <w:rsid w:val="009504FF"/>
    <w:rsid w:val="009528EC"/>
    <w:rsid w:val="00952B99"/>
    <w:rsid w:val="009576E7"/>
    <w:rsid w:val="009579D3"/>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2FB5"/>
    <w:rsid w:val="00C43302"/>
    <w:rsid w:val="00C60E60"/>
    <w:rsid w:val="00C62E3C"/>
    <w:rsid w:val="00C63A68"/>
    <w:rsid w:val="00C66719"/>
    <w:rsid w:val="00C8176B"/>
    <w:rsid w:val="00C85FB2"/>
    <w:rsid w:val="00C9139A"/>
    <w:rsid w:val="00CA0B05"/>
    <w:rsid w:val="00CB452F"/>
    <w:rsid w:val="00CB4C8D"/>
    <w:rsid w:val="00CC4F32"/>
    <w:rsid w:val="00CD17F8"/>
    <w:rsid w:val="00CD362D"/>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64E5E"/>
    <w:rsid w:val="00E7007C"/>
    <w:rsid w:val="00E81122"/>
    <w:rsid w:val="00E83BB5"/>
    <w:rsid w:val="00E866F7"/>
    <w:rsid w:val="00E91DA6"/>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1F65"/>
    <w:rsid w:val="00F245AF"/>
    <w:rsid w:val="00F3443F"/>
    <w:rsid w:val="00F37401"/>
    <w:rsid w:val="00F410AA"/>
    <w:rsid w:val="00F60EE2"/>
    <w:rsid w:val="00F6181E"/>
    <w:rsid w:val="00F624C0"/>
    <w:rsid w:val="00F7542E"/>
    <w:rsid w:val="00F77465"/>
    <w:rsid w:val="00F8009A"/>
    <w:rsid w:val="00F82D14"/>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 w:id="20582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10.027657667254401</c:v>
                </c:pt>
                <c:pt idx="1">
                  <c:v>10.015952714965804</c:v>
                </c:pt>
                <c:pt idx="2">
                  <c:v>11.974812999783012</c:v>
                </c:pt>
              </c:numCache>
            </c:numRef>
          </c:val>
        </c:ser>
        <c:marker val="1"/>
        <c:axId val="152423424"/>
        <c:axId val="152462080"/>
      </c:lineChart>
      <c:catAx>
        <c:axId val="152423424"/>
        <c:scaling>
          <c:orientation val="minMax"/>
        </c:scaling>
        <c:axPos val="b"/>
        <c:numFmt formatCode="General" sourceLinked="1"/>
        <c:tickLblPos val="nextTo"/>
        <c:crossAx val="152462080"/>
        <c:crosses val="autoZero"/>
        <c:auto val="1"/>
        <c:lblAlgn val="ctr"/>
        <c:lblOffset val="100"/>
      </c:catAx>
      <c:valAx>
        <c:axId val="152462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23424"/>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10.3478445601055</c:v>
                </c:pt>
                <c:pt idx="1">
                  <c:v>10.234472882445598</c:v>
                </c:pt>
                <c:pt idx="2">
                  <c:v>10.881814893524618</c:v>
                </c:pt>
              </c:numCache>
            </c:numRef>
          </c:val>
        </c:ser>
        <c:marker val="1"/>
        <c:axId val="153242240"/>
        <c:axId val="153264512"/>
      </c:lineChart>
      <c:catAx>
        <c:axId val="153242240"/>
        <c:scaling>
          <c:orientation val="minMax"/>
        </c:scaling>
        <c:axPos val="b"/>
        <c:numFmt formatCode="General" sourceLinked="1"/>
        <c:tickLblPos val="nextTo"/>
        <c:crossAx val="153264512"/>
        <c:crosses val="autoZero"/>
        <c:auto val="1"/>
        <c:lblAlgn val="ctr"/>
        <c:lblOffset val="100"/>
      </c:catAx>
      <c:valAx>
        <c:axId val="153264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42240"/>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6.1340485879886497</c:v>
                </c:pt>
                <c:pt idx="1">
                  <c:v>5.8630484709295301</c:v>
                </c:pt>
                <c:pt idx="2">
                  <c:v>5.8724767315363202</c:v>
                </c:pt>
              </c:numCache>
            </c:numRef>
          </c:val>
        </c:ser>
        <c:axId val="153562112"/>
        <c:axId val="153572096"/>
      </c:barChart>
      <c:catAx>
        <c:axId val="153562112"/>
        <c:scaling>
          <c:orientation val="minMax"/>
        </c:scaling>
        <c:axPos val="b"/>
        <c:numFmt formatCode="General" sourceLinked="1"/>
        <c:tickLblPos val="nextTo"/>
        <c:crossAx val="153572096"/>
        <c:crosses val="autoZero"/>
        <c:auto val="1"/>
        <c:lblAlgn val="ctr"/>
        <c:lblOffset val="100"/>
      </c:catAx>
      <c:valAx>
        <c:axId val="153572096"/>
        <c:scaling>
          <c:orientation val="minMax"/>
        </c:scaling>
        <c:axPos val="l"/>
        <c:majorGridlines/>
        <c:numFmt formatCode="General" sourceLinked="1"/>
        <c:tickLblPos val="nextTo"/>
        <c:txPr>
          <a:bodyPr/>
          <a:lstStyle/>
          <a:p>
            <a:pPr>
              <a:defRPr sz="800"/>
            </a:pPr>
            <a:endParaRPr lang="en-US"/>
          </a:p>
        </c:txPr>
        <c:crossAx val="153562112"/>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9.2661402672100497</c:v>
                </c:pt>
                <c:pt idx="1">
                  <c:v>9.2934363628606267</c:v>
                </c:pt>
                <c:pt idx="2">
                  <c:v>9.3107538275398998</c:v>
                </c:pt>
              </c:numCache>
            </c:numRef>
          </c:val>
        </c:ser>
        <c:marker val="1"/>
        <c:axId val="153590784"/>
        <c:axId val="153617152"/>
      </c:lineChart>
      <c:catAx>
        <c:axId val="153590784"/>
        <c:scaling>
          <c:orientation val="minMax"/>
        </c:scaling>
        <c:axPos val="b"/>
        <c:numFmt formatCode="General" sourceLinked="1"/>
        <c:tickLblPos val="nextTo"/>
        <c:crossAx val="153617152"/>
        <c:crosses val="autoZero"/>
        <c:auto val="1"/>
        <c:lblAlgn val="ctr"/>
        <c:lblOffset val="100"/>
      </c:catAx>
      <c:valAx>
        <c:axId val="153617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90784"/>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6.8607719817486714</c:v>
                </c:pt>
                <c:pt idx="1">
                  <c:v>6.8115556630001155</c:v>
                </c:pt>
                <c:pt idx="2">
                  <c:v>6.8157862927595785</c:v>
                </c:pt>
              </c:numCache>
            </c:numRef>
          </c:val>
        </c:ser>
        <c:axId val="153652608"/>
        <c:axId val="153662592"/>
      </c:barChart>
      <c:catAx>
        <c:axId val="153652608"/>
        <c:scaling>
          <c:orientation val="minMax"/>
        </c:scaling>
        <c:axPos val="b"/>
        <c:numFmt formatCode="General" sourceLinked="1"/>
        <c:tickLblPos val="nextTo"/>
        <c:crossAx val="153662592"/>
        <c:crosses val="autoZero"/>
        <c:auto val="1"/>
        <c:lblAlgn val="ctr"/>
        <c:lblOffset val="100"/>
      </c:catAx>
      <c:valAx>
        <c:axId val="153662592"/>
        <c:scaling>
          <c:orientation val="minMax"/>
        </c:scaling>
        <c:axPos val="l"/>
        <c:majorGridlines/>
        <c:numFmt formatCode="General" sourceLinked="1"/>
        <c:tickLblPos val="nextTo"/>
        <c:txPr>
          <a:bodyPr/>
          <a:lstStyle/>
          <a:p>
            <a:pPr>
              <a:defRPr sz="800"/>
            </a:pPr>
            <a:endParaRPr lang="en-US"/>
          </a:p>
        </c:txPr>
        <c:crossAx val="153652608"/>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7.8699076542888795</c:v>
                </c:pt>
                <c:pt idx="1">
                  <c:v>7.7694231500412503</c:v>
                </c:pt>
                <c:pt idx="2">
                  <c:v>7.9197020562992702</c:v>
                </c:pt>
              </c:numCache>
            </c:numRef>
          </c:val>
        </c:ser>
        <c:marker val="1"/>
        <c:axId val="153685376"/>
        <c:axId val="153699456"/>
      </c:lineChart>
      <c:catAx>
        <c:axId val="153685376"/>
        <c:scaling>
          <c:orientation val="minMax"/>
        </c:scaling>
        <c:axPos val="b"/>
        <c:numFmt formatCode="General" sourceLinked="1"/>
        <c:tickLblPos val="nextTo"/>
        <c:crossAx val="153699456"/>
        <c:crosses val="autoZero"/>
        <c:auto val="1"/>
        <c:lblAlgn val="ctr"/>
        <c:lblOffset val="100"/>
      </c:catAx>
      <c:valAx>
        <c:axId val="1536994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85376"/>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9.9265014181773292</c:v>
                </c:pt>
                <c:pt idx="1">
                  <c:v>9.994077118336758</c:v>
                </c:pt>
                <c:pt idx="2">
                  <c:v>9.9781216003867979</c:v>
                </c:pt>
              </c:numCache>
            </c:numRef>
          </c:val>
        </c:ser>
        <c:axId val="153735168"/>
        <c:axId val="153736704"/>
      </c:barChart>
      <c:catAx>
        <c:axId val="153735168"/>
        <c:scaling>
          <c:orientation val="minMax"/>
        </c:scaling>
        <c:axPos val="b"/>
        <c:numFmt formatCode="General" sourceLinked="1"/>
        <c:tickLblPos val="nextTo"/>
        <c:crossAx val="153736704"/>
        <c:crosses val="autoZero"/>
        <c:auto val="1"/>
        <c:lblAlgn val="ctr"/>
        <c:lblOffset val="100"/>
      </c:catAx>
      <c:valAx>
        <c:axId val="153736704"/>
        <c:scaling>
          <c:orientation val="minMax"/>
        </c:scaling>
        <c:axPos val="l"/>
        <c:majorGridlines/>
        <c:numFmt formatCode="General" sourceLinked="1"/>
        <c:tickLblPos val="nextTo"/>
        <c:txPr>
          <a:bodyPr/>
          <a:lstStyle/>
          <a:p>
            <a:pPr>
              <a:defRPr sz="800"/>
            </a:pPr>
            <a:endParaRPr lang="en-US"/>
          </a:p>
        </c:txPr>
        <c:crossAx val="153735168"/>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23.047879020225</c:v>
                </c:pt>
                <c:pt idx="1">
                  <c:v>23.201855844942301</c:v>
                </c:pt>
                <c:pt idx="2">
                  <c:v>23.744181856051501</c:v>
                </c:pt>
              </c:numCache>
            </c:numRef>
          </c:val>
        </c:ser>
        <c:marker val="1"/>
        <c:axId val="153796608"/>
        <c:axId val="153798144"/>
      </c:lineChart>
      <c:catAx>
        <c:axId val="153796608"/>
        <c:scaling>
          <c:orientation val="minMax"/>
        </c:scaling>
        <c:axPos val="b"/>
        <c:numFmt formatCode="General" sourceLinked="1"/>
        <c:tickLblPos val="nextTo"/>
        <c:crossAx val="153798144"/>
        <c:crosses val="autoZero"/>
        <c:auto val="1"/>
        <c:lblAlgn val="ctr"/>
        <c:lblOffset val="100"/>
      </c:catAx>
      <c:valAx>
        <c:axId val="153798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96608"/>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1.2918724142533</c:v>
                </c:pt>
                <c:pt idx="1">
                  <c:v>1.2784414106939699</c:v>
                </c:pt>
                <c:pt idx="2">
                  <c:v>1.3245164960182001</c:v>
                </c:pt>
              </c:numCache>
            </c:numRef>
          </c:val>
        </c:ser>
        <c:axId val="153911296"/>
        <c:axId val="153912832"/>
      </c:barChart>
      <c:catAx>
        <c:axId val="153911296"/>
        <c:scaling>
          <c:orientation val="minMax"/>
        </c:scaling>
        <c:axPos val="b"/>
        <c:numFmt formatCode="General" sourceLinked="1"/>
        <c:tickLblPos val="nextTo"/>
        <c:crossAx val="153912832"/>
        <c:crosses val="autoZero"/>
        <c:auto val="1"/>
        <c:lblAlgn val="ctr"/>
        <c:lblOffset val="100"/>
      </c:catAx>
      <c:valAx>
        <c:axId val="153912832"/>
        <c:scaling>
          <c:orientation val="minMax"/>
        </c:scaling>
        <c:axPos val="l"/>
        <c:majorGridlines/>
        <c:numFmt formatCode="General" sourceLinked="1"/>
        <c:tickLblPos val="nextTo"/>
        <c:txPr>
          <a:bodyPr/>
          <a:lstStyle/>
          <a:p>
            <a:pPr>
              <a:defRPr sz="800"/>
            </a:pPr>
            <a:endParaRPr lang="en-US"/>
          </a:p>
        </c:txPr>
        <c:crossAx val="153911296"/>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19.827423930401089</c:v>
                </c:pt>
                <c:pt idx="1">
                  <c:v>19.787631191936587</c:v>
                </c:pt>
                <c:pt idx="2">
                  <c:v>19.923041353783589</c:v>
                </c:pt>
              </c:numCache>
            </c:numRef>
          </c:val>
        </c:ser>
        <c:marker val="1"/>
        <c:axId val="153812992"/>
        <c:axId val="153814528"/>
      </c:lineChart>
      <c:catAx>
        <c:axId val="153812992"/>
        <c:scaling>
          <c:orientation val="minMax"/>
        </c:scaling>
        <c:axPos val="b"/>
        <c:numFmt formatCode="General" sourceLinked="1"/>
        <c:tickLblPos val="nextTo"/>
        <c:crossAx val="153814528"/>
        <c:crosses val="autoZero"/>
        <c:auto val="1"/>
        <c:lblAlgn val="ctr"/>
        <c:lblOffset val="100"/>
      </c:catAx>
      <c:valAx>
        <c:axId val="153814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12992"/>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1.3760843453890299</c:v>
                </c:pt>
                <c:pt idx="1">
                  <c:v>1.3895051194539201</c:v>
                </c:pt>
                <c:pt idx="2">
                  <c:v>1.3553754266211613</c:v>
                </c:pt>
              </c:numCache>
            </c:numRef>
          </c:val>
        </c:ser>
        <c:axId val="153854336"/>
        <c:axId val="153855872"/>
      </c:barChart>
      <c:catAx>
        <c:axId val="153854336"/>
        <c:scaling>
          <c:orientation val="minMax"/>
        </c:scaling>
        <c:axPos val="b"/>
        <c:numFmt formatCode="General" sourceLinked="1"/>
        <c:tickLblPos val="nextTo"/>
        <c:crossAx val="153855872"/>
        <c:crosses val="autoZero"/>
        <c:auto val="1"/>
        <c:lblAlgn val="ctr"/>
        <c:lblOffset val="100"/>
      </c:catAx>
      <c:valAx>
        <c:axId val="153855872"/>
        <c:scaling>
          <c:orientation val="minMax"/>
        </c:scaling>
        <c:axPos val="l"/>
        <c:majorGridlines/>
        <c:numFmt formatCode="General" sourceLinked="1"/>
        <c:tickLblPos val="nextTo"/>
        <c:txPr>
          <a:bodyPr/>
          <a:lstStyle/>
          <a:p>
            <a:pPr>
              <a:defRPr sz="800"/>
            </a:pPr>
            <a:endParaRPr lang="en-US"/>
          </a:p>
        </c:txPr>
        <c:crossAx val="153854336"/>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9.3951385073771423</c:v>
                </c:pt>
                <c:pt idx="1">
                  <c:v>9.2139142881742604</c:v>
                </c:pt>
                <c:pt idx="2">
                  <c:v>8.8524668970795588</c:v>
                </c:pt>
              </c:numCache>
            </c:numRef>
          </c:val>
        </c:ser>
        <c:marker val="1"/>
        <c:axId val="152485888"/>
        <c:axId val="152487424"/>
      </c:lineChart>
      <c:catAx>
        <c:axId val="152485888"/>
        <c:scaling>
          <c:orientation val="minMax"/>
        </c:scaling>
        <c:axPos val="b"/>
        <c:numFmt formatCode="General" sourceLinked="1"/>
        <c:tickLblPos val="nextTo"/>
        <c:crossAx val="152487424"/>
        <c:crosses val="autoZero"/>
        <c:auto val="1"/>
        <c:lblAlgn val="ctr"/>
        <c:lblOffset val="100"/>
      </c:catAx>
      <c:valAx>
        <c:axId val="152487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85888"/>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12.29105106472149</c:v>
                </c:pt>
                <c:pt idx="1">
                  <c:v>11.88211284479361</c:v>
                </c:pt>
                <c:pt idx="2">
                  <c:v>12.544267591583001</c:v>
                </c:pt>
              </c:numCache>
            </c:numRef>
          </c:val>
        </c:ser>
        <c:marker val="1"/>
        <c:axId val="153960832"/>
        <c:axId val="153962368"/>
      </c:lineChart>
      <c:catAx>
        <c:axId val="153960832"/>
        <c:scaling>
          <c:orientation val="minMax"/>
        </c:scaling>
        <c:axPos val="b"/>
        <c:numFmt formatCode="General" sourceLinked="1"/>
        <c:tickLblPos val="nextTo"/>
        <c:crossAx val="153962368"/>
        <c:crosses val="autoZero"/>
        <c:auto val="1"/>
        <c:lblAlgn val="ctr"/>
        <c:lblOffset val="100"/>
      </c:catAx>
      <c:valAx>
        <c:axId val="1539623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60832"/>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5.5379687708527996</c:v>
                </c:pt>
                <c:pt idx="1">
                  <c:v>5.9697098976109197</c:v>
                </c:pt>
                <c:pt idx="2">
                  <c:v>5.30489192263936</c:v>
                </c:pt>
              </c:numCache>
            </c:numRef>
          </c:val>
        </c:ser>
        <c:axId val="154014464"/>
        <c:axId val="154016000"/>
      </c:barChart>
      <c:catAx>
        <c:axId val="154014464"/>
        <c:scaling>
          <c:orientation val="minMax"/>
        </c:scaling>
        <c:axPos val="b"/>
        <c:numFmt formatCode="General" sourceLinked="1"/>
        <c:tickLblPos val="nextTo"/>
        <c:crossAx val="154016000"/>
        <c:crosses val="autoZero"/>
        <c:auto val="1"/>
        <c:lblAlgn val="ctr"/>
        <c:lblOffset val="100"/>
      </c:catAx>
      <c:valAx>
        <c:axId val="154016000"/>
        <c:scaling>
          <c:orientation val="minMax"/>
        </c:scaling>
        <c:axPos val="l"/>
        <c:majorGridlines/>
        <c:numFmt formatCode="General" sourceLinked="1"/>
        <c:tickLblPos val="nextTo"/>
        <c:txPr>
          <a:bodyPr/>
          <a:lstStyle/>
          <a:p>
            <a:pPr>
              <a:defRPr sz="800"/>
            </a:pPr>
            <a:endParaRPr lang="en-US"/>
          </a:p>
        </c:txPr>
        <c:crossAx val="154014464"/>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24.560438097736181</c:v>
                </c:pt>
                <c:pt idx="1">
                  <c:v>24.803880318953418</c:v>
                </c:pt>
                <c:pt idx="2">
                  <c:v>25.111553410198635</c:v>
                </c:pt>
              </c:numCache>
            </c:numRef>
          </c:val>
        </c:ser>
        <c:marker val="1"/>
        <c:axId val="154059520"/>
        <c:axId val="154061056"/>
      </c:lineChart>
      <c:catAx>
        <c:axId val="154059520"/>
        <c:scaling>
          <c:orientation val="minMax"/>
        </c:scaling>
        <c:axPos val="b"/>
        <c:numFmt formatCode="General" sourceLinked="1"/>
        <c:tickLblPos val="nextTo"/>
        <c:crossAx val="154061056"/>
        <c:crosses val="autoZero"/>
        <c:auto val="1"/>
        <c:lblAlgn val="ctr"/>
        <c:lblOffset val="100"/>
      </c:catAx>
      <c:valAx>
        <c:axId val="1540610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5952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1.4978086746259598</c:v>
                </c:pt>
                <c:pt idx="1">
                  <c:v>1.4247661328682399</c:v>
                </c:pt>
                <c:pt idx="2">
                  <c:v>1.4957741986923883</c:v>
                </c:pt>
              </c:numCache>
            </c:numRef>
          </c:val>
        </c:ser>
        <c:axId val="154104960"/>
        <c:axId val="154106496"/>
      </c:barChart>
      <c:catAx>
        <c:axId val="154104960"/>
        <c:scaling>
          <c:orientation val="minMax"/>
        </c:scaling>
        <c:axPos val="b"/>
        <c:numFmt formatCode="General" sourceLinked="1"/>
        <c:tickLblPos val="nextTo"/>
        <c:crossAx val="154106496"/>
        <c:crosses val="autoZero"/>
        <c:auto val="1"/>
        <c:lblAlgn val="ctr"/>
        <c:lblOffset val="100"/>
      </c:catAx>
      <c:valAx>
        <c:axId val="154106496"/>
        <c:scaling>
          <c:orientation val="minMax"/>
        </c:scaling>
        <c:axPos val="l"/>
        <c:majorGridlines/>
        <c:numFmt formatCode="General" sourceLinked="1"/>
        <c:tickLblPos val="nextTo"/>
        <c:txPr>
          <a:bodyPr/>
          <a:lstStyle/>
          <a:p>
            <a:pPr>
              <a:defRPr sz="800"/>
            </a:pPr>
            <a:endParaRPr lang="en-US"/>
          </a:p>
        </c:txPr>
        <c:crossAx val="1541049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21.5670509346571</c:v>
                </c:pt>
                <c:pt idx="1">
                  <c:v>21.5431459521504</c:v>
                </c:pt>
                <c:pt idx="2">
                  <c:v>21.604304219356116</c:v>
                </c:pt>
              </c:numCache>
            </c:numRef>
          </c:val>
        </c:ser>
        <c:marker val="1"/>
        <c:axId val="154154112"/>
        <c:axId val="154155648"/>
      </c:lineChart>
      <c:catAx>
        <c:axId val="154154112"/>
        <c:scaling>
          <c:orientation val="minMax"/>
        </c:scaling>
        <c:axPos val="b"/>
        <c:numFmt formatCode="General" sourceLinked="1"/>
        <c:tickLblPos val="nextTo"/>
        <c:crossAx val="154155648"/>
        <c:crosses val="autoZero"/>
        <c:auto val="1"/>
        <c:lblAlgn val="ctr"/>
        <c:lblOffset val="100"/>
      </c:catAx>
      <c:valAx>
        <c:axId val="154155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5411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1.5869729484660711</c:v>
                </c:pt>
                <c:pt idx="1">
                  <c:v>1.5796733787854798</c:v>
                </c:pt>
                <c:pt idx="2">
                  <c:v>1.5818848668473899</c:v>
                </c:pt>
              </c:numCache>
            </c:numRef>
          </c:val>
        </c:ser>
        <c:axId val="154195456"/>
        <c:axId val="154196992"/>
      </c:barChart>
      <c:catAx>
        <c:axId val="154195456"/>
        <c:scaling>
          <c:orientation val="minMax"/>
        </c:scaling>
        <c:axPos val="b"/>
        <c:numFmt formatCode="General" sourceLinked="1"/>
        <c:tickLblPos val="nextTo"/>
        <c:crossAx val="154196992"/>
        <c:crosses val="autoZero"/>
        <c:auto val="1"/>
        <c:lblAlgn val="ctr"/>
        <c:lblOffset val="100"/>
      </c:catAx>
      <c:valAx>
        <c:axId val="154196992"/>
        <c:scaling>
          <c:orientation val="minMax"/>
        </c:scaling>
        <c:axPos val="l"/>
        <c:majorGridlines/>
        <c:numFmt formatCode="General" sourceLinked="1"/>
        <c:tickLblPos val="nextTo"/>
        <c:txPr>
          <a:bodyPr/>
          <a:lstStyle/>
          <a:p>
            <a:pPr>
              <a:defRPr sz="800"/>
            </a:pPr>
            <a:endParaRPr lang="en-US"/>
          </a:p>
        </c:txPr>
        <c:crossAx val="15419545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12.883162659961108</c:v>
                </c:pt>
                <c:pt idx="1">
                  <c:v>12.505215538577406</c:v>
                </c:pt>
                <c:pt idx="2">
                  <c:v>13.161382480382398</c:v>
                </c:pt>
              </c:numCache>
            </c:numRef>
          </c:val>
        </c:ser>
        <c:marker val="1"/>
        <c:axId val="154240512"/>
        <c:axId val="154242048"/>
      </c:lineChart>
      <c:catAx>
        <c:axId val="154240512"/>
        <c:scaling>
          <c:orientation val="minMax"/>
        </c:scaling>
        <c:axPos val="b"/>
        <c:numFmt formatCode="General" sourceLinked="1"/>
        <c:tickLblPos val="nextTo"/>
        <c:crossAx val="154242048"/>
        <c:crosses val="autoZero"/>
        <c:auto val="1"/>
        <c:lblAlgn val="ctr"/>
        <c:lblOffset val="100"/>
      </c:catAx>
      <c:valAx>
        <c:axId val="154242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4051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6.2009974308599096</c:v>
                </c:pt>
                <c:pt idx="1">
                  <c:v>6.5374980180751603</c:v>
                </c:pt>
                <c:pt idx="2">
                  <c:v>5.6751714240153097</c:v>
                </c:pt>
              </c:numCache>
            </c:numRef>
          </c:val>
        </c:ser>
        <c:axId val="154347776"/>
        <c:axId val="154370048"/>
      </c:barChart>
      <c:catAx>
        <c:axId val="154347776"/>
        <c:scaling>
          <c:orientation val="minMax"/>
        </c:scaling>
        <c:axPos val="b"/>
        <c:numFmt formatCode="General" sourceLinked="1"/>
        <c:tickLblPos val="nextTo"/>
        <c:crossAx val="154370048"/>
        <c:crosses val="autoZero"/>
        <c:auto val="1"/>
        <c:lblAlgn val="ctr"/>
        <c:lblOffset val="100"/>
      </c:catAx>
      <c:valAx>
        <c:axId val="154370048"/>
        <c:scaling>
          <c:orientation val="minMax"/>
        </c:scaling>
        <c:axPos val="l"/>
        <c:majorGridlines/>
        <c:numFmt formatCode="General" sourceLinked="1"/>
        <c:tickLblPos val="nextTo"/>
        <c:txPr>
          <a:bodyPr/>
          <a:lstStyle/>
          <a:p>
            <a:pPr>
              <a:defRPr sz="800"/>
            </a:pPr>
            <a:endParaRPr lang="en-US"/>
          </a:p>
        </c:txPr>
        <c:crossAx val="15434777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11.897177450020799</c:v>
                </c:pt>
                <c:pt idx="1">
                  <c:v>11.845278310664099</c:v>
                </c:pt>
              </c:numCache>
            </c:numRef>
          </c:val>
        </c:ser>
        <c:marker val="1"/>
        <c:axId val="154396928"/>
        <c:axId val="154275840"/>
      </c:lineChart>
      <c:catAx>
        <c:axId val="154396928"/>
        <c:scaling>
          <c:orientation val="minMax"/>
        </c:scaling>
        <c:axPos val="b"/>
        <c:numFmt formatCode="General" sourceLinked="1"/>
        <c:tickLblPos val="nextTo"/>
        <c:crossAx val="154275840"/>
        <c:crosses val="autoZero"/>
        <c:auto val="1"/>
        <c:lblAlgn val="ctr"/>
        <c:lblOffset val="100"/>
      </c:catAx>
      <c:valAx>
        <c:axId val="154275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9692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4.0376098701717602</c:v>
                </c:pt>
                <c:pt idx="1">
                  <c:v>4.6338173450765696</c:v>
                </c:pt>
              </c:numCache>
            </c:numRef>
          </c:val>
        </c:ser>
        <c:axId val="154311296"/>
        <c:axId val="154321280"/>
      </c:barChart>
      <c:catAx>
        <c:axId val="154311296"/>
        <c:scaling>
          <c:orientation val="minMax"/>
        </c:scaling>
        <c:axPos val="b"/>
        <c:numFmt formatCode="General" sourceLinked="1"/>
        <c:tickLblPos val="nextTo"/>
        <c:crossAx val="154321280"/>
        <c:crosses val="autoZero"/>
        <c:auto val="1"/>
        <c:lblAlgn val="ctr"/>
        <c:lblOffset val="100"/>
      </c:catAx>
      <c:valAx>
        <c:axId val="154321280"/>
        <c:scaling>
          <c:orientation val="minMax"/>
        </c:scaling>
        <c:axPos val="l"/>
        <c:majorGridlines/>
        <c:numFmt formatCode="General" sourceLinked="1"/>
        <c:tickLblPos val="nextTo"/>
        <c:txPr>
          <a:bodyPr/>
          <a:lstStyle/>
          <a:p>
            <a:pPr>
              <a:defRPr sz="800"/>
            </a:pPr>
            <a:endParaRPr lang="en-US"/>
          </a:p>
        </c:txPr>
        <c:crossAx val="15431129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Isle of Wight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7.7489010252669397</c:v>
                </c:pt>
                <c:pt idx="1">
                  <c:v>7.4538300476096797</c:v>
                </c:pt>
                <c:pt idx="2">
                  <c:v>7.4090065610173985</c:v>
                </c:pt>
              </c:numCache>
            </c:numRef>
          </c:val>
        </c:ser>
        <c:marker val="1"/>
        <c:axId val="124555648"/>
        <c:axId val="124557184"/>
      </c:lineChart>
      <c:catAx>
        <c:axId val="124555648"/>
        <c:scaling>
          <c:orientation val="minMax"/>
        </c:scaling>
        <c:axPos val="b"/>
        <c:numFmt formatCode="General" sourceLinked="1"/>
        <c:tickLblPos val="nextTo"/>
        <c:crossAx val="124557184"/>
        <c:crosses val="autoZero"/>
        <c:auto val="1"/>
        <c:lblAlgn val="ctr"/>
        <c:lblOffset val="100"/>
      </c:catAx>
      <c:valAx>
        <c:axId val="1245571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555648"/>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9.8037545251566289</c:v>
                </c:pt>
                <c:pt idx="1">
                  <c:v>10.069104200294102</c:v>
                </c:pt>
              </c:numCache>
            </c:numRef>
          </c:val>
        </c:ser>
        <c:marker val="1"/>
        <c:axId val="154413696"/>
        <c:axId val="154419584"/>
      </c:lineChart>
      <c:catAx>
        <c:axId val="154413696"/>
        <c:scaling>
          <c:orientation val="minMax"/>
        </c:scaling>
        <c:axPos val="b"/>
        <c:numFmt formatCode="General" sourceLinked="1"/>
        <c:tickLblPos val="nextTo"/>
        <c:crossAx val="154419584"/>
        <c:crosses val="autoZero"/>
        <c:auto val="1"/>
        <c:lblAlgn val="ctr"/>
        <c:lblOffset val="100"/>
      </c:catAx>
      <c:valAx>
        <c:axId val="154419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1369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3.8502217563099812</c:v>
                </c:pt>
                <c:pt idx="1">
                  <c:v>4.7535031341744034</c:v>
                </c:pt>
              </c:numCache>
            </c:numRef>
          </c:val>
        </c:ser>
        <c:axId val="154467328"/>
        <c:axId val="154481408"/>
      </c:barChart>
      <c:catAx>
        <c:axId val="154467328"/>
        <c:scaling>
          <c:orientation val="minMax"/>
        </c:scaling>
        <c:axPos val="b"/>
        <c:numFmt formatCode="General" sourceLinked="1"/>
        <c:tickLblPos val="nextTo"/>
        <c:crossAx val="154481408"/>
        <c:crosses val="autoZero"/>
        <c:auto val="1"/>
        <c:lblAlgn val="ctr"/>
        <c:lblOffset val="100"/>
      </c:catAx>
      <c:valAx>
        <c:axId val="154481408"/>
        <c:scaling>
          <c:orientation val="minMax"/>
        </c:scaling>
        <c:axPos val="l"/>
        <c:majorGridlines/>
        <c:numFmt formatCode="General" sourceLinked="1"/>
        <c:tickLblPos val="nextTo"/>
        <c:txPr>
          <a:bodyPr/>
          <a:lstStyle/>
          <a:p>
            <a:pPr>
              <a:defRPr sz="800"/>
            </a:pPr>
            <a:endParaRPr lang="en-US"/>
          </a:p>
        </c:txPr>
        <c:crossAx val="15446732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8.23522497977741</c:v>
                </c:pt>
                <c:pt idx="1">
                  <c:v>7.9080400301302101</c:v>
                </c:pt>
              </c:numCache>
            </c:numRef>
          </c:val>
        </c:ser>
        <c:marker val="1"/>
        <c:axId val="154520576"/>
        <c:axId val="154530560"/>
      </c:lineChart>
      <c:catAx>
        <c:axId val="154520576"/>
        <c:scaling>
          <c:orientation val="minMax"/>
        </c:scaling>
        <c:axPos val="b"/>
        <c:numFmt formatCode="General" sourceLinked="1"/>
        <c:tickLblPos val="nextTo"/>
        <c:crossAx val="154530560"/>
        <c:crosses val="autoZero"/>
        <c:auto val="1"/>
        <c:lblAlgn val="ctr"/>
        <c:lblOffset val="100"/>
      </c:catAx>
      <c:valAx>
        <c:axId val="154530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205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9.4458350133053912</c:v>
                </c:pt>
                <c:pt idx="1">
                  <c:v>9.9535031341744027</c:v>
                </c:pt>
              </c:numCache>
            </c:numRef>
          </c:val>
        </c:ser>
        <c:axId val="154557824"/>
        <c:axId val="154563712"/>
      </c:barChart>
      <c:catAx>
        <c:axId val="154557824"/>
        <c:scaling>
          <c:orientation val="minMax"/>
        </c:scaling>
        <c:axPos val="b"/>
        <c:numFmt formatCode="General" sourceLinked="1"/>
        <c:tickLblPos val="nextTo"/>
        <c:crossAx val="154563712"/>
        <c:crosses val="autoZero"/>
        <c:auto val="1"/>
        <c:lblAlgn val="ctr"/>
        <c:lblOffset val="100"/>
      </c:catAx>
      <c:valAx>
        <c:axId val="154563712"/>
        <c:scaling>
          <c:orientation val="minMax"/>
        </c:scaling>
        <c:axPos val="l"/>
        <c:majorGridlines/>
        <c:numFmt formatCode="General" sourceLinked="1"/>
        <c:tickLblPos val="nextTo"/>
        <c:txPr>
          <a:bodyPr/>
          <a:lstStyle/>
          <a:p>
            <a:pPr>
              <a:defRPr sz="800"/>
            </a:pPr>
            <a:endParaRPr lang="en-US"/>
          </a:p>
        </c:txPr>
        <c:crossAx val="15455782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99.68143339627008</c:v>
                </c:pt>
                <c:pt idx="1">
                  <c:v>101.52063033654187</c:v>
                </c:pt>
              </c:numCache>
            </c:numRef>
          </c:val>
        </c:ser>
        <c:marker val="1"/>
        <c:axId val="154611712"/>
        <c:axId val="154613248"/>
      </c:lineChart>
      <c:catAx>
        <c:axId val="154611712"/>
        <c:scaling>
          <c:orientation val="minMax"/>
        </c:scaling>
        <c:axPos val="b"/>
        <c:numFmt formatCode="General" sourceLinked="1"/>
        <c:tickLblPos val="nextTo"/>
        <c:crossAx val="154613248"/>
        <c:crosses val="autoZero"/>
        <c:auto val="1"/>
        <c:lblAlgn val="ctr"/>
        <c:lblOffset val="100"/>
      </c:catAx>
      <c:valAx>
        <c:axId val="154613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1171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54657152"/>
        <c:axId val="154658688"/>
      </c:barChart>
      <c:catAx>
        <c:axId val="154657152"/>
        <c:scaling>
          <c:orientation val="minMax"/>
        </c:scaling>
        <c:axPos val="b"/>
        <c:numFmt formatCode="General" sourceLinked="1"/>
        <c:tickLblPos val="nextTo"/>
        <c:crossAx val="154658688"/>
        <c:crosses val="autoZero"/>
        <c:auto val="1"/>
        <c:lblAlgn val="ctr"/>
        <c:lblOffset val="100"/>
      </c:catAx>
      <c:valAx>
        <c:axId val="154658688"/>
        <c:scaling>
          <c:orientation val="minMax"/>
        </c:scaling>
        <c:axPos val="l"/>
        <c:majorGridlines/>
        <c:numFmt formatCode="General" sourceLinked="1"/>
        <c:tickLblPos val="nextTo"/>
        <c:txPr>
          <a:bodyPr/>
          <a:lstStyle/>
          <a:p>
            <a:pPr>
              <a:defRPr sz="800"/>
            </a:pPr>
            <a:endParaRPr lang="en-US"/>
          </a:p>
        </c:txPr>
        <c:crossAx val="15465715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44.243805683813463</c:v>
                </c:pt>
                <c:pt idx="1">
                  <c:v>120</c:v>
                </c:pt>
              </c:numCache>
            </c:numRef>
          </c:val>
        </c:ser>
        <c:marker val="1"/>
        <c:axId val="154743168"/>
        <c:axId val="154744704"/>
      </c:lineChart>
      <c:catAx>
        <c:axId val="154743168"/>
        <c:scaling>
          <c:orientation val="minMax"/>
        </c:scaling>
        <c:axPos val="b"/>
        <c:numFmt formatCode="General" sourceLinked="1"/>
        <c:tickLblPos val="nextTo"/>
        <c:crossAx val="154744704"/>
        <c:crosses val="autoZero"/>
        <c:auto val="1"/>
        <c:lblAlgn val="ctr"/>
        <c:lblOffset val="100"/>
      </c:catAx>
      <c:valAx>
        <c:axId val="1547447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4316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0.26826868800903197</c:v>
                </c:pt>
                <c:pt idx="1">
                  <c:v>0</c:v>
                </c:pt>
              </c:numCache>
            </c:numRef>
          </c:val>
        </c:ser>
        <c:axId val="154792704"/>
        <c:axId val="154794240"/>
      </c:barChart>
      <c:catAx>
        <c:axId val="154792704"/>
        <c:scaling>
          <c:orientation val="minMax"/>
        </c:scaling>
        <c:axPos val="b"/>
        <c:numFmt formatCode="General" sourceLinked="1"/>
        <c:tickLblPos val="nextTo"/>
        <c:crossAx val="154794240"/>
        <c:crosses val="autoZero"/>
        <c:auto val="1"/>
        <c:lblAlgn val="ctr"/>
        <c:lblOffset val="100"/>
      </c:catAx>
      <c:valAx>
        <c:axId val="154794240"/>
        <c:scaling>
          <c:orientation val="minMax"/>
        </c:scaling>
        <c:axPos val="l"/>
        <c:majorGridlines/>
        <c:numFmt formatCode="General" sourceLinked="1"/>
        <c:tickLblPos val="nextTo"/>
        <c:txPr>
          <a:bodyPr/>
          <a:lstStyle/>
          <a:p>
            <a:pPr>
              <a:defRPr sz="800"/>
            </a:pPr>
            <a:endParaRPr lang="en-US"/>
          </a:p>
        </c:txPr>
        <c:crossAx val="15479270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120</c:v>
                </c:pt>
                <c:pt idx="1">
                  <c:v>120</c:v>
                </c:pt>
              </c:numCache>
            </c:numRef>
          </c:val>
        </c:ser>
        <c:marker val="1"/>
        <c:axId val="154850048"/>
        <c:axId val="154851584"/>
      </c:lineChart>
      <c:catAx>
        <c:axId val="154850048"/>
        <c:scaling>
          <c:orientation val="minMax"/>
        </c:scaling>
        <c:axPos val="b"/>
        <c:numFmt formatCode="General" sourceLinked="1"/>
        <c:tickLblPos val="nextTo"/>
        <c:crossAx val="154851584"/>
        <c:crosses val="autoZero"/>
        <c:auto val="1"/>
        <c:lblAlgn val="ctr"/>
        <c:lblOffset val="100"/>
      </c:catAx>
      <c:valAx>
        <c:axId val="154851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5004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c:v>
                </c:pt>
                <c:pt idx="1">
                  <c:v>0</c:v>
                </c:pt>
              </c:numCache>
            </c:numRef>
          </c:val>
        </c:ser>
        <c:axId val="154907776"/>
        <c:axId val="154909312"/>
      </c:barChart>
      <c:catAx>
        <c:axId val="154907776"/>
        <c:scaling>
          <c:orientation val="minMax"/>
        </c:scaling>
        <c:axPos val="b"/>
        <c:numFmt formatCode="General" sourceLinked="1"/>
        <c:tickLblPos val="nextTo"/>
        <c:crossAx val="154909312"/>
        <c:crosses val="autoZero"/>
        <c:auto val="1"/>
        <c:lblAlgn val="ctr"/>
        <c:lblOffset val="100"/>
      </c:catAx>
      <c:valAx>
        <c:axId val="154909312"/>
        <c:scaling>
          <c:orientation val="minMax"/>
        </c:scaling>
        <c:axPos val="l"/>
        <c:majorGridlines/>
        <c:numFmt formatCode="General" sourceLinked="1"/>
        <c:tickLblPos val="nextTo"/>
        <c:txPr>
          <a:bodyPr/>
          <a:lstStyle/>
          <a:p>
            <a:pPr>
              <a:defRPr sz="800"/>
            </a:pPr>
            <a:endParaRPr lang="en-US"/>
          </a:p>
        </c:txPr>
        <c:crossAx val="1549077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Isle of Wight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14.022022025251999</c:v>
                </c:pt>
                <c:pt idx="1">
                  <c:v>12.976613158557912</c:v>
                </c:pt>
                <c:pt idx="2">
                  <c:v>13.7535700728537</c:v>
                </c:pt>
              </c:numCache>
            </c:numRef>
          </c:val>
        </c:ser>
        <c:marker val="1"/>
        <c:axId val="153113344"/>
        <c:axId val="153114880"/>
      </c:lineChart>
      <c:catAx>
        <c:axId val="153113344"/>
        <c:scaling>
          <c:orientation val="minMax"/>
        </c:scaling>
        <c:axPos val="b"/>
        <c:numFmt formatCode="General" sourceLinked="1"/>
        <c:tickLblPos val="nextTo"/>
        <c:crossAx val="153114880"/>
        <c:crosses val="autoZero"/>
        <c:auto val="1"/>
        <c:lblAlgn val="ctr"/>
        <c:lblOffset val="100"/>
      </c:catAx>
      <c:valAx>
        <c:axId val="1531148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13344"/>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Isle of Wight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10.296088094747002</c:v>
                </c:pt>
              </c:numCache>
            </c:numRef>
          </c:val>
        </c:ser>
        <c:axId val="155010176"/>
        <c:axId val="155011712"/>
      </c:barChart>
      <c:catAx>
        <c:axId val="155010176"/>
        <c:scaling>
          <c:orientation val="minMax"/>
        </c:scaling>
        <c:axPos val="b"/>
        <c:numFmt formatCode="General" sourceLinked="1"/>
        <c:tickLblPos val="nextTo"/>
        <c:crossAx val="155011712"/>
        <c:crosses val="autoZero"/>
        <c:auto val="1"/>
        <c:lblAlgn val="ctr"/>
        <c:lblOffset val="100"/>
      </c:catAx>
      <c:valAx>
        <c:axId val="155011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101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Isle of Wight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5.3801158454336298</c:v>
                </c:pt>
              </c:numCache>
            </c:numRef>
          </c:val>
        </c:ser>
        <c:axId val="155051136"/>
        <c:axId val="155052672"/>
      </c:barChart>
      <c:catAx>
        <c:axId val="155051136"/>
        <c:scaling>
          <c:orientation val="minMax"/>
        </c:scaling>
        <c:axPos val="b"/>
        <c:numFmt formatCode="General" sourceLinked="1"/>
        <c:tickLblPos val="nextTo"/>
        <c:crossAx val="155052672"/>
        <c:crosses val="autoZero"/>
        <c:auto val="1"/>
        <c:lblAlgn val="ctr"/>
        <c:lblOffset val="100"/>
      </c:catAx>
      <c:valAx>
        <c:axId val="155052672"/>
        <c:scaling>
          <c:orientation val="minMax"/>
        </c:scaling>
        <c:axPos val="l"/>
        <c:majorGridlines/>
        <c:numFmt formatCode="General" sourceLinked="1"/>
        <c:tickLblPos val="nextTo"/>
        <c:txPr>
          <a:bodyPr/>
          <a:lstStyle/>
          <a:p>
            <a:pPr>
              <a:defRPr sz="800"/>
            </a:pPr>
            <a:endParaRPr lang="en-US"/>
          </a:p>
        </c:txPr>
        <c:crossAx val="1550511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Isle of Wight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7.6901071799236798</c:v>
                </c:pt>
              </c:numCache>
            </c:numRef>
          </c:val>
        </c:ser>
        <c:axId val="154964736"/>
        <c:axId val="154966272"/>
      </c:barChart>
      <c:catAx>
        <c:axId val="154964736"/>
        <c:scaling>
          <c:orientation val="minMax"/>
        </c:scaling>
        <c:axPos val="b"/>
        <c:numFmt formatCode="General" sourceLinked="1"/>
        <c:tickLblPos val="nextTo"/>
        <c:crossAx val="154966272"/>
        <c:crosses val="autoZero"/>
        <c:auto val="1"/>
        <c:lblAlgn val="ctr"/>
        <c:lblOffset val="100"/>
      </c:catAx>
      <c:valAx>
        <c:axId val="154966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647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Isle of Wight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9.8887883837181523</c:v>
                </c:pt>
              </c:numCache>
            </c:numRef>
          </c:val>
        </c:ser>
        <c:axId val="155079808"/>
        <c:axId val="155081344"/>
      </c:barChart>
      <c:catAx>
        <c:axId val="155079808"/>
        <c:scaling>
          <c:orientation val="minMax"/>
        </c:scaling>
        <c:axPos val="b"/>
        <c:numFmt formatCode="General" sourceLinked="1"/>
        <c:tickLblPos val="nextTo"/>
        <c:crossAx val="155081344"/>
        <c:crosses val="autoZero"/>
        <c:auto val="1"/>
        <c:lblAlgn val="ctr"/>
        <c:lblOffset val="100"/>
      </c:catAx>
      <c:valAx>
        <c:axId val="155081344"/>
        <c:scaling>
          <c:orientation val="minMax"/>
        </c:scaling>
        <c:axPos val="l"/>
        <c:majorGridlines/>
        <c:numFmt formatCode="General" sourceLinked="1"/>
        <c:tickLblPos val="nextTo"/>
        <c:txPr>
          <a:bodyPr/>
          <a:lstStyle/>
          <a:p>
            <a:pPr>
              <a:defRPr sz="800"/>
            </a:pPr>
            <a:endParaRPr lang="en-US"/>
          </a:p>
        </c:txPr>
        <c:crossAx val="1550798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8.0614212943112893</c:v>
                </c:pt>
                <c:pt idx="1">
                  <c:v>8.3357743136643681</c:v>
                </c:pt>
                <c:pt idx="2">
                  <c:v>9.0987096491986392</c:v>
                </c:pt>
              </c:numCache>
            </c:numRef>
          </c:val>
        </c:ser>
        <c:marker val="1"/>
        <c:axId val="155100288"/>
        <c:axId val="155101824"/>
      </c:lineChart>
      <c:catAx>
        <c:axId val="155100288"/>
        <c:scaling>
          <c:orientation val="minMax"/>
        </c:scaling>
        <c:axPos val="b"/>
        <c:numFmt formatCode="General" sourceLinked="1"/>
        <c:tickLblPos val="nextTo"/>
        <c:crossAx val="155101824"/>
        <c:crosses val="autoZero"/>
        <c:auto val="1"/>
        <c:lblAlgn val="ctr"/>
        <c:lblOffset val="100"/>
      </c:catAx>
      <c:valAx>
        <c:axId val="155101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10028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8.8259495201999876</c:v>
                </c:pt>
                <c:pt idx="1">
                  <c:v>8.78641593271443</c:v>
                </c:pt>
                <c:pt idx="2">
                  <c:v>8.9406289999999995</c:v>
                </c:pt>
              </c:numCache>
            </c:numRef>
          </c:val>
        </c:ser>
        <c:axId val="155231744"/>
        <c:axId val="155233280"/>
      </c:barChart>
      <c:catAx>
        <c:axId val="155231744"/>
        <c:scaling>
          <c:orientation val="minMax"/>
        </c:scaling>
        <c:axPos val="b"/>
        <c:numFmt formatCode="General" sourceLinked="1"/>
        <c:tickLblPos val="nextTo"/>
        <c:crossAx val="155233280"/>
        <c:crosses val="autoZero"/>
        <c:auto val="1"/>
        <c:lblAlgn val="ctr"/>
        <c:lblOffset val="100"/>
      </c:catAx>
      <c:valAx>
        <c:axId val="155233280"/>
        <c:scaling>
          <c:orientation val="minMax"/>
        </c:scaling>
        <c:axPos val="l"/>
        <c:majorGridlines/>
        <c:numFmt formatCode="General" sourceLinked="1"/>
        <c:tickLblPos val="nextTo"/>
        <c:crossAx val="15523174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8.6008642055595406</c:v>
                </c:pt>
                <c:pt idx="1">
                  <c:v>8.6980944797159196</c:v>
                </c:pt>
                <c:pt idx="2">
                  <c:v>9.0416927496575035</c:v>
                </c:pt>
              </c:numCache>
            </c:numRef>
          </c:val>
        </c:ser>
        <c:marker val="1"/>
        <c:axId val="155284992"/>
        <c:axId val="155286528"/>
      </c:lineChart>
      <c:catAx>
        <c:axId val="155284992"/>
        <c:scaling>
          <c:orientation val="minMax"/>
        </c:scaling>
        <c:axPos val="b"/>
        <c:numFmt formatCode="General" sourceLinked="1"/>
        <c:tickLblPos val="nextTo"/>
        <c:crossAx val="155286528"/>
        <c:crosses val="autoZero"/>
        <c:auto val="1"/>
        <c:lblAlgn val="ctr"/>
        <c:lblOffset val="100"/>
      </c:catAx>
      <c:valAx>
        <c:axId val="155286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2849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8.6592694137569595</c:v>
                </c:pt>
                <c:pt idx="1">
                  <c:v>8.9123224629056601</c:v>
                </c:pt>
                <c:pt idx="2">
                  <c:v>8.8884140000000027</c:v>
                </c:pt>
              </c:numCache>
            </c:numRef>
          </c:val>
        </c:ser>
        <c:axId val="155326336"/>
        <c:axId val="155327872"/>
      </c:barChart>
      <c:catAx>
        <c:axId val="155326336"/>
        <c:scaling>
          <c:orientation val="minMax"/>
        </c:scaling>
        <c:axPos val="b"/>
        <c:numFmt formatCode="General" sourceLinked="1"/>
        <c:tickLblPos val="nextTo"/>
        <c:crossAx val="155327872"/>
        <c:crosses val="autoZero"/>
        <c:auto val="1"/>
        <c:lblAlgn val="ctr"/>
        <c:lblOffset val="100"/>
      </c:catAx>
      <c:valAx>
        <c:axId val="155327872"/>
        <c:scaling>
          <c:orientation val="minMax"/>
        </c:scaling>
        <c:axPos val="l"/>
        <c:majorGridlines/>
        <c:numFmt formatCode="General" sourceLinked="1"/>
        <c:tickLblPos val="nextTo"/>
        <c:crossAx val="15532633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7.1689289198153059</c:v>
                </c:pt>
                <c:pt idx="1">
                  <c:v>7.0869946554754462</c:v>
                </c:pt>
                <c:pt idx="2">
                  <c:v>7.3765289275956398</c:v>
                </c:pt>
              </c:numCache>
            </c:numRef>
          </c:val>
        </c:ser>
        <c:marker val="1"/>
        <c:axId val="155359104"/>
        <c:axId val="155360640"/>
      </c:lineChart>
      <c:catAx>
        <c:axId val="155359104"/>
        <c:scaling>
          <c:orientation val="minMax"/>
        </c:scaling>
        <c:axPos val="b"/>
        <c:numFmt formatCode="General" sourceLinked="1"/>
        <c:tickLblPos val="nextTo"/>
        <c:crossAx val="155360640"/>
        <c:crosses val="autoZero"/>
        <c:auto val="1"/>
        <c:lblAlgn val="ctr"/>
        <c:lblOffset val="100"/>
      </c:catAx>
      <c:valAx>
        <c:axId val="155360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35910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9.6576243851302301</c:v>
                </c:pt>
                <c:pt idx="1">
                  <c:v>10</c:v>
                </c:pt>
                <c:pt idx="2">
                  <c:v>9.9976420000000008</c:v>
                </c:pt>
              </c:numCache>
            </c:numRef>
          </c:val>
        </c:ser>
        <c:axId val="155474176"/>
        <c:axId val="155492352"/>
      </c:barChart>
      <c:catAx>
        <c:axId val="155474176"/>
        <c:scaling>
          <c:orientation val="minMax"/>
        </c:scaling>
        <c:axPos val="b"/>
        <c:numFmt formatCode="General" sourceLinked="1"/>
        <c:tickLblPos val="nextTo"/>
        <c:crossAx val="155492352"/>
        <c:crosses val="autoZero"/>
        <c:auto val="1"/>
        <c:lblAlgn val="ctr"/>
        <c:lblOffset val="100"/>
      </c:catAx>
      <c:valAx>
        <c:axId val="155492352"/>
        <c:scaling>
          <c:orientation val="minMax"/>
        </c:scaling>
        <c:axPos val="l"/>
        <c:majorGridlines/>
        <c:numFmt formatCode="General" sourceLinked="1"/>
        <c:tickLblPos val="nextTo"/>
        <c:crossAx val="15547417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Isle of Wight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11.779277021607699</c:v>
                </c:pt>
                <c:pt idx="1">
                  <c:v>11.2136513504789</c:v>
                </c:pt>
                <c:pt idx="2">
                  <c:v>11.567279948029999</c:v>
                </c:pt>
              </c:numCache>
            </c:numRef>
          </c:val>
        </c:ser>
        <c:marker val="1"/>
        <c:axId val="153154688"/>
        <c:axId val="153156224"/>
      </c:lineChart>
      <c:catAx>
        <c:axId val="153154688"/>
        <c:scaling>
          <c:orientation val="minMax"/>
        </c:scaling>
        <c:axPos val="b"/>
        <c:numFmt formatCode="General" sourceLinked="1"/>
        <c:tickLblPos val="nextTo"/>
        <c:crossAx val="153156224"/>
        <c:crosses val="autoZero"/>
        <c:auto val="1"/>
        <c:lblAlgn val="ctr"/>
        <c:lblOffset val="100"/>
      </c:catAx>
      <c:valAx>
        <c:axId val="1531562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54688"/>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Isle of Wight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22.792203312262881</c:v>
                </c:pt>
                <c:pt idx="1">
                  <c:v>23.044200709215399</c:v>
                </c:pt>
                <c:pt idx="2">
                  <c:v>21.6130525792559</c:v>
                </c:pt>
              </c:numCache>
            </c:numRef>
          </c:val>
        </c:ser>
        <c:marker val="1"/>
        <c:axId val="155388160"/>
        <c:axId val="155394048"/>
      </c:lineChart>
      <c:catAx>
        <c:axId val="155388160"/>
        <c:scaling>
          <c:orientation val="minMax"/>
        </c:scaling>
        <c:axPos val="b"/>
        <c:numFmt formatCode="General" sourceLinked="1"/>
        <c:tickLblPos val="nextTo"/>
        <c:crossAx val="155394048"/>
        <c:crosses val="autoZero"/>
        <c:auto val="1"/>
        <c:lblAlgn val="ctr"/>
        <c:lblOffset val="100"/>
      </c:catAx>
      <c:valAx>
        <c:axId val="155394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8816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Isle of Wight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1.01159583904524</c:v>
                </c:pt>
                <c:pt idx="1">
                  <c:v>0.95591525827184043</c:v>
                </c:pt>
                <c:pt idx="2">
                  <c:v>1.5764800000000001</c:v>
                </c:pt>
              </c:numCache>
            </c:numRef>
          </c:val>
        </c:ser>
        <c:axId val="155445888"/>
        <c:axId val="155517312"/>
      </c:barChart>
      <c:catAx>
        <c:axId val="155445888"/>
        <c:scaling>
          <c:orientation val="minMax"/>
        </c:scaling>
        <c:axPos val="b"/>
        <c:numFmt formatCode="General" sourceLinked="1"/>
        <c:tickLblPos val="nextTo"/>
        <c:crossAx val="155517312"/>
        <c:crosses val="autoZero"/>
        <c:auto val="1"/>
        <c:lblAlgn val="ctr"/>
        <c:lblOffset val="100"/>
      </c:catAx>
      <c:valAx>
        <c:axId val="155517312"/>
        <c:scaling>
          <c:orientation val="minMax"/>
        </c:scaling>
        <c:axPos val="l"/>
        <c:majorGridlines/>
        <c:numFmt formatCode="General" sourceLinked="1"/>
        <c:tickLblPos val="nextTo"/>
        <c:txPr>
          <a:bodyPr/>
          <a:lstStyle/>
          <a:p>
            <a:pPr>
              <a:defRPr sz="800"/>
            </a:pPr>
            <a:endParaRPr lang="en-US"/>
          </a:p>
        </c:txPr>
        <c:crossAx val="15544588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Isle of Wight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21.3080545258792</c:v>
                </c:pt>
                <c:pt idx="1">
                  <c:v>21.311252555687101</c:v>
                </c:pt>
                <c:pt idx="2">
                  <c:v>21.258829509750587</c:v>
                </c:pt>
              </c:numCache>
            </c:numRef>
          </c:val>
        </c:ser>
        <c:marker val="1"/>
        <c:axId val="155540096"/>
        <c:axId val="155558272"/>
      </c:lineChart>
      <c:catAx>
        <c:axId val="155540096"/>
        <c:scaling>
          <c:orientation val="minMax"/>
        </c:scaling>
        <c:axPos val="b"/>
        <c:numFmt formatCode="General" sourceLinked="1"/>
        <c:tickLblPos val="nextTo"/>
        <c:crossAx val="155558272"/>
        <c:crosses val="autoZero"/>
        <c:auto val="1"/>
        <c:lblAlgn val="ctr"/>
        <c:lblOffset val="100"/>
      </c:catAx>
      <c:valAx>
        <c:axId val="155558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4009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Isle of Wight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0.90673332795742256</c:v>
                </c:pt>
                <c:pt idx="1">
                  <c:v>0.89588193287312545</c:v>
                </c:pt>
                <c:pt idx="2">
                  <c:v>0.9022</c:v>
                </c:pt>
              </c:numCache>
            </c:numRef>
          </c:val>
        </c:ser>
        <c:axId val="155581440"/>
        <c:axId val="155587328"/>
      </c:barChart>
      <c:catAx>
        <c:axId val="155581440"/>
        <c:scaling>
          <c:orientation val="minMax"/>
        </c:scaling>
        <c:axPos val="b"/>
        <c:numFmt formatCode="General" sourceLinked="1"/>
        <c:tickLblPos val="nextTo"/>
        <c:crossAx val="155587328"/>
        <c:crosses val="autoZero"/>
        <c:auto val="1"/>
        <c:lblAlgn val="ctr"/>
        <c:lblOffset val="100"/>
      </c:catAx>
      <c:valAx>
        <c:axId val="155587328"/>
        <c:scaling>
          <c:orientation val="minMax"/>
        </c:scaling>
        <c:axPos val="l"/>
        <c:majorGridlines/>
        <c:numFmt formatCode="General" sourceLinked="1"/>
        <c:tickLblPos val="nextTo"/>
        <c:txPr>
          <a:bodyPr/>
          <a:lstStyle/>
          <a:p>
            <a:pPr>
              <a:defRPr sz="800"/>
            </a:pPr>
            <a:endParaRPr lang="en-US"/>
          </a:p>
        </c:txPr>
        <c:crossAx val="15558144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Isle of Wight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13.329797533112211</c:v>
                </c:pt>
                <c:pt idx="1">
                  <c:v>12.917112997850001</c:v>
                </c:pt>
                <c:pt idx="2">
                  <c:v>13.432084459806807</c:v>
                </c:pt>
              </c:numCache>
            </c:numRef>
          </c:val>
        </c:ser>
        <c:marker val="1"/>
        <c:axId val="155622400"/>
        <c:axId val="155636480"/>
      </c:lineChart>
      <c:catAx>
        <c:axId val="155622400"/>
        <c:scaling>
          <c:orientation val="minMax"/>
        </c:scaling>
        <c:axPos val="b"/>
        <c:numFmt formatCode="General" sourceLinked="1"/>
        <c:tickLblPos val="nextTo"/>
        <c:crossAx val="155636480"/>
        <c:crosses val="autoZero"/>
        <c:auto val="1"/>
        <c:lblAlgn val="ctr"/>
        <c:lblOffset val="100"/>
      </c:catAx>
      <c:valAx>
        <c:axId val="155636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224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Isle of Wight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3.1000887025239918</c:v>
                </c:pt>
                <c:pt idx="1">
                  <c:v>3.2715702610489612</c:v>
                </c:pt>
                <c:pt idx="2">
                  <c:v>3.0170279999999998</c:v>
                </c:pt>
              </c:numCache>
            </c:numRef>
          </c:val>
        </c:ser>
        <c:axId val="155671936"/>
        <c:axId val="155681920"/>
      </c:barChart>
      <c:catAx>
        <c:axId val="155671936"/>
        <c:scaling>
          <c:orientation val="minMax"/>
        </c:scaling>
        <c:axPos val="b"/>
        <c:numFmt formatCode="General" sourceLinked="1"/>
        <c:tickLblPos val="nextTo"/>
        <c:crossAx val="155681920"/>
        <c:crosses val="autoZero"/>
        <c:auto val="1"/>
        <c:lblAlgn val="ctr"/>
        <c:lblOffset val="100"/>
      </c:catAx>
      <c:valAx>
        <c:axId val="155681920"/>
        <c:scaling>
          <c:orientation val="minMax"/>
        </c:scaling>
        <c:axPos val="l"/>
        <c:majorGridlines/>
        <c:numFmt formatCode="General" sourceLinked="1"/>
        <c:tickLblPos val="nextTo"/>
        <c:txPr>
          <a:bodyPr/>
          <a:lstStyle/>
          <a:p>
            <a:pPr>
              <a:defRPr sz="800"/>
            </a:pPr>
            <a:endParaRPr lang="en-US"/>
          </a:p>
        </c:txPr>
        <c:crossAx val="15567193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Isle of Wight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382</c:v>
                </c:pt>
                <c:pt idx="1">
                  <c:v>382</c:v>
                </c:pt>
                <c:pt idx="2">
                  <c:v>390</c:v>
                </c:pt>
                <c:pt idx="3">
                  <c:v>396</c:v>
                </c:pt>
                <c:pt idx="4">
                  <c:v>401</c:v>
                </c:pt>
              </c:numCache>
            </c:numRef>
          </c:val>
        </c:ser>
        <c:marker val="1"/>
        <c:axId val="155718784"/>
        <c:axId val="155720320"/>
      </c:lineChart>
      <c:catAx>
        <c:axId val="155718784"/>
        <c:scaling>
          <c:orientation val="minMax"/>
        </c:scaling>
        <c:axPos val="b"/>
        <c:numFmt formatCode="General" sourceLinked="1"/>
        <c:tickLblPos val="nextTo"/>
        <c:crossAx val="155720320"/>
        <c:crosses val="autoZero"/>
        <c:auto val="1"/>
        <c:lblAlgn val="ctr"/>
        <c:lblOffset val="100"/>
      </c:catAx>
      <c:valAx>
        <c:axId val="15572032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1878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Isle of Wight</c:v>
                </c:pt>
              </c:strCache>
            </c:strRef>
          </c:tx>
          <c:spPr>
            <a:solidFill>
              <a:schemeClr val="tx1"/>
            </a:solidFill>
          </c:spPr>
          <c:val>
            <c:numRef>
              <c:f>Sheet1!$R$180:$V$180</c:f>
              <c:numCache>
                <c:formatCode>General</c:formatCode>
                <c:ptCount val="5"/>
                <c:pt idx="0">
                  <c:v>2751.6459452840245</c:v>
                </c:pt>
                <c:pt idx="1">
                  <c:v>2757.0278950597217</c:v>
                </c:pt>
                <c:pt idx="2">
                  <c:v>2799.0698475583499</c:v>
                </c:pt>
                <c:pt idx="3">
                  <c:v>2833.3679156858402</c:v>
                </c:pt>
                <c:pt idx="4">
                  <c:v>2858.8946557919353</c:v>
                </c:pt>
              </c:numCache>
            </c:numRef>
          </c:val>
        </c:ser>
        <c:axId val="155752320"/>
        <c:axId val="15575385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5752320"/>
        <c:axId val="155753856"/>
      </c:lineChart>
      <c:catAx>
        <c:axId val="155752320"/>
        <c:scaling>
          <c:orientation val="minMax"/>
        </c:scaling>
        <c:axPos val="b"/>
        <c:tickLblPos val="nextTo"/>
        <c:crossAx val="155753856"/>
        <c:crosses val="autoZero"/>
        <c:auto val="1"/>
        <c:lblAlgn val="ctr"/>
        <c:lblOffset val="100"/>
      </c:catAx>
      <c:valAx>
        <c:axId val="15575385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523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Isle of Wight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308</c:v>
                </c:pt>
                <c:pt idx="1">
                  <c:v>306</c:v>
                </c:pt>
                <c:pt idx="2">
                  <c:v>312</c:v>
                </c:pt>
                <c:pt idx="3">
                  <c:v>315</c:v>
                </c:pt>
                <c:pt idx="4">
                  <c:v>318</c:v>
                </c:pt>
              </c:numCache>
            </c:numRef>
          </c:val>
        </c:ser>
        <c:marker val="1"/>
        <c:axId val="155787264"/>
        <c:axId val="155788800"/>
      </c:lineChart>
      <c:catAx>
        <c:axId val="155787264"/>
        <c:scaling>
          <c:orientation val="minMax"/>
        </c:scaling>
        <c:axPos val="b"/>
        <c:numFmt formatCode="General" sourceLinked="1"/>
        <c:tickLblPos val="nextTo"/>
        <c:crossAx val="155788800"/>
        <c:crosses val="autoZero"/>
        <c:auto val="1"/>
        <c:lblAlgn val="ctr"/>
        <c:lblOffset val="100"/>
      </c:catAx>
      <c:valAx>
        <c:axId val="15578880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8726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Isle of Wight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2218.6045841557038</c:v>
                </c:pt>
                <c:pt idx="1">
                  <c:v>2208.5092562520313</c:v>
                </c:pt>
                <c:pt idx="2">
                  <c:v>2239.2558780466798</c:v>
                </c:pt>
                <c:pt idx="3">
                  <c:v>2253.8153874773748</c:v>
                </c:pt>
                <c:pt idx="4">
                  <c:v>2267.1533679347522</c:v>
                </c:pt>
              </c:numCache>
            </c:numRef>
          </c:val>
        </c:ser>
        <c:axId val="155833088"/>
        <c:axId val="15583462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5833088"/>
        <c:axId val="155834624"/>
      </c:lineChart>
      <c:catAx>
        <c:axId val="155833088"/>
        <c:scaling>
          <c:orientation val="minMax"/>
        </c:scaling>
        <c:axPos val="b"/>
        <c:numFmt formatCode="General" sourceLinked="1"/>
        <c:tickLblPos val="nextTo"/>
        <c:crossAx val="155834624"/>
        <c:crosses val="autoZero"/>
        <c:auto val="1"/>
        <c:lblAlgn val="ctr"/>
        <c:lblOffset val="100"/>
      </c:catAx>
      <c:valAx>
        <c:axId val="15583462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33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Isle of Wight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8.8878910889205507</c:v>
                </c:pt>
                <c:pt idx="1">
                  <c:v>8.5259805588435746</c:v>
                </c:pt>
                <c:pt idx="2">
                  <c:v>8.9801241620361019</c:v>
                </c:pt>
              </c:numCache>
            </c:numRef>
          </c:val>
        </c:ser>
        <c:marker val="1"/>
        <c:axId val="153191936"/>
        <c:axId val="153193472"/>
      </c:lineChart>
      <c:catAx>
        <c:axId val="153191936"/>
        <c:scaling>
          <c:orientation val="minMax"/>
        </c:scaling>
        <c:axPos val="b"/>
        <c:numFmt formatCode="General" sourceLinked="1"/>
        <c:tickLblPos val="nextTo"/>
        <c:crossAx val="153193472"/>
        <c:crosses val="autoZero"/>
        <c:auto val="1"/>
        <c:lblAlgn val="ctr"/>
        <c:lblOffset val="100"/>
      </c:catAx>
      <c:valAx>
        <c:axId val="1531934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91936"/>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Isle of Wight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382</c:v>
                </c:pt>
                <c:pt idx="1">
                  <c:v>382</c:v>
                </c:pt>
                <c:pt idx="2">
                  <c:v>390</c:v>
                </c:pt>
                <c:pt idx="3">
                  <c:v>396</c:v>
                </c:pt>
                <c:pt idx="4">
                  <c:v>401</c:v>
                </c:pt>
              </c:numCache>
            </c:numRef>
          </c:val>
        </c:ser>
        <c:marker val="1"/>
        <c:axId val="155867776"/>
        <c:axId val="155873664"/>
      </c:lineChart>
      <c:catAx>
        <c:axId val="155867776"/>
        <c:scaling>
          <c:orientation val="minMax"/>
        </c:scaling>
        <c:axPos val="b"/>
        <c:numFmt formatCode="General" sourceLinked="1"/>
        <c:tickLblPos val="nextTo"/>
        <c:crossAx val="155873664"/>
        <c:crosses val="autoZero"/>
        <c:auto val="1"/>
        <c:lblAlgn val="ctr"/>
        <c:lblOffset val="100"/>
      </c:catAx>
      <c:valAx>
        <c:axId val="15587366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777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Isle of Wight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2751.6459452840245</c:v>
                </c:pt>
                <c:pt idx="1">
                  <c:v>2757.0278950597217</c:v>
                </c:pt>
                <c:pt idx="2">
                  <c:v>2799.0698475583499</c:v>
                </c:pt>
                <c:pt idx="3">
                  <c:v>2833.3679156858402</c:v>
                </c:pt>
                <c:pt idx="4">
                  <c:v>2858.8946557919353</c:v>
                </c:pt>
              </c:numCache>
            </c:numRef>
          </c:val>
        </c:ser>
        <c:axId val="155917696"/>
        <c:axId val="15593587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5917696"/>
        <c:axId val="155935872"/>
      </c:lineChart>
      <c:catAx>
        <c:axId val="155917696"/>
        <c:scaling>
          <c:orientation val="minMax"/>
        </c:scaling>
        <c:axPos val="b"/>
        <c:numFmt formatCode="General" sourceLinked="1"/>
        <c:tickLblPos val="nextTo"/>
        <c:crossAx val="155935872"/>
        <c:crosses val="autoZero"/>
        <c:auto val="1"/>
        <c:lblAlgn val="ctr"/>
        <c:lblOffset val="100"/>
      </c:catAx>
      <c:valAx>
        <c:axId val="15593587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17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Isle of Wight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1905</c:v>
                </c:pt>
                <c:pt idx="1">
                  <c:v>1904</c:v>
                </c:pt>
                <c:pt idx="2">
                  <c:v>1943</c:v>
                </c:pt>
                <c:pt idx="3">
                  <c:v>1974</c:v>
                </c:pt>
                <c:pt idx="4">
                  <c:v>1990</c:v>
                </c:pt>
              </c:numCache>
            </c:numRef>
          </c:val>
        </c:ser>
        <c:marker val="1"/>
        <c:axId val="155967488"/>
        <c:axId val="155969024"/>
      </c:lineChart>
      <c:catAx>
        <c:axId val="155967488"/>
        <c:scaling>
          <c:orientation val="minMax"/>
        </c:scaling>
        <c:axPos val="b"/>
        <c:numFmt formatCode="General" sourceLinked="1"/>
        <c:tickLblPos val="nextTo"/>
        <c:crossAx val="155969024"/>
        <c:crosses val="autoZero"/>
        <c:auto val="1"/>
        <c:lblAlgn val="ctr"/>
        <c:lblOffset val="100"/>
      </c:catAx>
      <c:valAx>
        <c:axId val="15596902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6748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Isle of Wight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16</c:v>
                </c:pt>
                <c:pt idx="1">
                  <c:v>5</c:v>
                </c:pt>
                <c:pt idx="2">
                  <c:v>13</c:v>
                </c:pt>
                <c:pt idx="3">
                  <c:v>10</c:v>
                </c:pt>
                <c:pt idx="4">
                  <c:v>5</c:v>
                </c:pt>
              </c:numCache>
            </c:numRef>
          </c:val>
        </c:ser>
        <c:axId val="156103424"/>
        <c:axId val="15610496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6103424"/>
        <c:axId val="156104960"/>
      </c:lineChart>
      <c:catAx>
        <c:axId val="156103424"/>
        <c:scaling>
          <c:orientation val="minMax"/>
        </c:scaling>
        <c:axPos val="b"/>
        <c:tickLblPos val="nextTo"/>
        <c:crossAx val="156104960"/>
        <c:crosses val="autoZero"/>
        <c:auto val="1"/>
        <c:lblAlgn val="ctr"/>
        <c:lblOffset val="100"/>
      </c:catAx>
      <c:valAx>
        <c:axId val="156104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103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Isle of Wight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8</c:v>
                </c:pt>
                <c:pt idx="2">
                  <c:v>12</c:v>
                </c:pt>
                <c:pt idx="3">
                  <c:v>11</c:v>
                </c:pt>
                <c:pt idx="4">
                  <c:v>5</c:v>
                </c:pt>
              </c:numCache>
            </c:numRef>
          </c:val>
        </c:ser>
        <c:axId val="156145152"/>
        <c:axId val="15614668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6145152"/>
        <c:axId val="156146688"/>
      </c:lineChart>
      <c:catAx>
        <c:axId val="156145152"/>
        <c:scaling>
          <c:orientation val="minMax"/>
        </c:scaling>
        <c:axPos val="b"/>
        <c:tickLblPos val="nextTo"/>
        <c:crossAx val="156146688"/>
        <c:crosses val="autoZero"/>
        <c:auto val="1"/>
        <c:lblAlgn val="ctr"/>
        <c:lblOffset val="100"/>
      </c:catAx>
      <c:valAx>
        <c:axId val="1561466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145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Isle of Wight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15</c:v>
                </c:pt>
                <c:pt idx="1">
                  <c:v>3</c:v>
                </c:pt>
                <c:pt idx="2">
                  <c:v>9</c:v>
                </c:pt>
                <c:pt idx="3">
                  <c:v>0</c:v>
                </c:pt>
                <c:pt idx="4">
                  <c:v>0</c:v>
                </c:pt>
              </c:numCache>
            </c:numRef>
          </c:val>
        </c:ser>
        <c:axId val="156249088"/>
        <c:axId val="15625088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6249088"/>
        <c:axId val="156250880"/>
      </c:lineChart>
      <c:catAx>
        <c:axId val="156249088"/>
        <c:scaling>
          <c:orientation val="minMax"/>
        </c:scaling>
        <c:axPos val="b"/>
        <c:tickLblPos val="nextTo"/>
        <c:crossAx val="156250880"/>
        <c:crosses val="autoZero"/>
        <c:auto val="1"/>
        <c:lblAlgn val="ctr"/>
        <c:lblOffset val="100"/>
      </c:catAx>
      <c:valAx>
        <c:axId val="1562508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249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Isle of Wight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25.6</c:v>
                </c:pt>
                <c:pt idx="1">
                  <c:v>25.1</c:v>
                </c:pt>
                <c:pt idx="2">
                  <c:v>24.8</c:v>
                </c:pt>
              </c:numCache>
            </c:numRef>
          </c:val>
        </c:ser>
        <c:marker val="1"/>
        <c:axId val="156175360"/>
        <c:axId val="156181248"/>
      </c:lineChart>
      <c:catAx>
        <c:axId val="156175360"/>
        <c:scaling>
          <c:orientation val="minMax"/>
        </c:scaling>
        <c:axPos val="b"/>
        <c:numFmt formatCode="General" sourceLinked="1"/>
        <c:tickLblPos val="nextTo"/>
        <c:crossAx val="156181248"/>
        <c:crosses val="autoZero"/>
        <c:auto val="1"/>
        <c:lblAlgn val="ctr"/>
        <c:lblOffset val="100"/>
      </c:catAx>
      <c:valAx>
        <c:axId val="1561812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7536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Isle of Wight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33.800000000000011</c:v>
                </c:pt>
                <c:pt idx="1">
                  <c:v>35.300000000000011</c:v>
                </c:pt>
                <c:pt idx="2">
                  <c:v>38.800000000000011</c:v>
                </c:pt>
              </c:numCache>
            </c:numRef>
          </c:val>
        </c:ser>
        <c:marker val="1"/>
        <c:axId val="156192128"/>
        <c:axId val="156202112"/>
      </c:lineChart>
      <c:catAx>
        <c:axId val="156192128"/>
        <c:scaling>
          <c:orientation val="minMax"/>
        </c:scaling>
        <c:axPos val="b"/>
        <c:numFmt formatCode="General" sourceLinked="1"/>
        <c:tickLblPos val="nextTo"/>
        <c:crossAx val="156202112"/>
        <c:crosses val="autoZero"/>
        <c:auto val="1"/>
        <c:lblAlgn val="ctr"/>
        <c:lblOffset val="100"/>
      </c:catAx>
      <c:valAx>
        <c:axId val="1562021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19212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Isle of Wight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82.493721029657749</c:v>
                </c:pt>
                <c:pt idx="1">
                  <c:v>75.571994601968271</c:v>
                </c:pt>
                <c:pt idx="2">
                  <c:v>49.768699787205193</c:v>
                </c:pt>
                <c:pt idx="3">
                  <c:v>37.648374383818393</c:v>
                </c:pt>
              </c:numCache>
            </c:numRef>
          </c:val>
        </c:ser>
        <c:axId val="156389376"/>
        <c:axId val="156390912"/>
      </c:barChart>
      <c:catAx>
        <c:axId val="156389376"/>
        <c:scaling>
          <c:orientation val="minMax"/>
        </c:scaling>
        <c:axPos val="b"/>
        <c:tickLblPos val="nextTo"/>
        <c:txPr>
          <a:bodyPr/>
          <a:lstStyle/>
          <a:p>
            <a:pPr>
              <a:defRPr sz="800"/>
            </a:pPr>
            <a:endParaRPr lang="en-US"/>
          </a:p>
        </c:txPr>
        <c:crossAx val="156390912"/>
        <c:crosses val="autoZero"/>
        <c:auto val="1"/>
        <c:lblAlgn val="ctr"/>
        <c:lblOffset val="100"/>
      </c:catAx>
      <c:valAx>
        <c:axId val="15639091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38937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Isle of Wight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12.268224419403996</c:v>
                </c:pt>
                <c:pt idx="1">
                  <c:v>8.1656827541442887</c:v>
                </c:pt>
                <c:pt idx="2">
                  <c:v>3.1254839494384581</c:v>
                </c:pt>
                <c:pt idx="3">
                  <c:v>2.1093331161794784</c:v>
                </c:pt>
              </c:numCache>
            </c:numRef>
          </c:val>
        </c:ser>
        <c:axId val="156431488"/>
        <c:axId val="156433024"/>
      </c:barChart>
      <c:catAx>
        <c:axId val="156431488"/>
        <c:scaling>
          <c:orientation val="minMax"/>
        </c:scaling>
        <c:axPos val="b"/>
        <c:numFmt formatCode="General" sourceLinked="1"/>
        <c:tickLblPos val="nextTo"/>
        <c:txPr>
          <a:bodyPr/>
          <a:lstStyle/>
          <a:p>
            <a:pPr>
              <a:defRPr sz="800"/>
            </a:pPr>
            <a:endParaRPr lang="en-US"/>
          </a:p>
        </c:txPr>
        <c:crossAx val="156433024"/>
        <c:crosses val="autoZero"/>
        <c:auto val="1"/>
        <c:lblAlgn val="ctr"/>
        <c:lblOffset val="100"/>
      </c:catAx>
      <c:valAx>
        <c:axId val="1564330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4314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Isle of Wight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38.569968609756295</c:v>
                </c:pt>
                <c:pt idx="1">
                  <c:v>49.145801703083897</c:v>
                </c:pt>
                <c:pt idx="2">
                  <c:v>49.158381282342994</c:v>
                </c:pt>
              </c:numCache>
            </c:numRef>
          </c:val>
        </c:ser>
        <c:marker val="1"/>
        <c:axId val="153307008"/>
        <c:axId val="153308544"/>
      </c:lineChart>
      <c:catAx>
        <c:axId val="153307008"/>
        <c:scaling>
          <c:orientation val="minMax"/>
        </c:scaling>
        <c:axPos val="b"/>
        <c:numFmt formatCode="General" sourceLinked="1"/>
        <c:tickLblPos val="nextTo"/>
        <c:crossAx val="153308544"/>
        <c:crosses val="autoZero"/>
        <c:auto val="1"/>
        <c:lblAlgn val="ctr"/>
        <c:lblOffset val="100"/>
      </c:catAx>
      <c:valAx>
        <c:axId val="15330854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07008"/>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Isle of Wight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10.874534062690099</c:v>
                </c:pt>
                <c:pt idx="1">
                  <c:v>5.9994315408893595</c:v>
                </c:pt>
                <c:pt idx="2">
                  <c:v>0.88793892861773971</c:v>
                </c:pt>
                <c:pt idx="3">
                  <c:v>0.63785221087477217</c:v>
                </c:pt>
              </c:numCache>
            </c:numRef>
          </c:val>
        </c:ser>
        <c:axId val="156345856"/>
        <c:axId val="156347392"/>
      </c:barChart>
      <c:catAx>
        <c:axId val="156345856"/>
        <c:scaling>
          <c:orientation val="minMax"/>
        </c:scaling>
        <c:axPos val="b"/>
        <c:numFmt formatCode="General" sourceLinked="1"/>
        <c:tickLblPos val="nextTo"/>
        <c:txPr>
          <a:bodyPr/>
          <a:lstStyle/>
          <a:p>
            <a:pPr>
              <a:defRPr sz="800"/>
            </a:pPr>
            <a:endParaRPr lang="en-US"/>
          </a:p>
        </c:txPr>
        <c:crossAx val="156347392"/>
        <c:crosses val="autoZero"/>
        <c:auto val="1"/>
        <c:lblAlgn val="ctr"/>
        <c:lblOffset val="100"/>
      </c:catAx>
      <c:valAx>
        <c:axId val="1563473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3458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Isle of Wight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5.0078386560605477</c:v>
                </c:pt>
                <c:pt idx="1">
                  <c:v>4.197082614953616</c:v>
                </c:pt>
                <c:pt idx="2">
                  <c:v>2.3715148101958015</c:v>
                </c:pt>
                <c:pt idx="3">
                  <c:v>1.5609035230482162</c:v>
                </c:pt>
              </c:numCache>
            </c:numRef>
          </c:val>
        </c:ser>
        <c:axId val="156469120"/>
        <c:axId val="156470656"/>
      </c:barChart>
      <c:catAx>
        <c:axId val="156469120"/>
        <c:scaling>
          <c:orientation val="minMax"/>
        </c:scaling>
        <c:axPos val="b"/>
        <c:numFmt formatCode="General" sourceLinked="1"/>
        <c:tickLblPos val="nextTo"/>
        <c:txPr>
          <a:bodyPr/>
          <a:lstStyle/>
          <a:p>
            <a:pPr>
              <a:defRPr sz="800"/>
            </a:pPr>
            <a:endParaRPr lang="en-US"/>
          </a:p>
        </c:txPr>
        <c:crossAx val="156470656"/>
        <c:crosses val="autoZero"/>
        <c:auto val="1"/>
        <c:lblAlgn val="ctr"/>
        <c:lblOffset val="100"/>
      </c:catAx>
      <c:valAx>
        <c:axId val="1564706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4691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Isle of Wight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81.475282587323576</c:v>
                </c:pt>
                <c:pt idx="1">
                  <c:v>74.593147895261581</c:v>
                </c:pt>
                <c:pt idx="2">
                  <c:v>48.497773582892059</c:v>
                </c:pt>
                <c:pt idx="3">
                  <c:v>36.61038728211421</c:v>
                </c:pt>
              </c:numCache>
            </c:numRef>
          </c:val>
        </c:ser>
        <c:axId val="156580096"/>
        <c:axId val="156590080"/>
      </c:barChart>
      <c:catAx>
        <c:axId val="156580096"/>
        <c:scaling>
          <c:orientation val="minMax"/>
        </c:scaling>
        <c:axPos val="b"/>
        <c:numFmt formatCode="General" sourceLinked="1"/>
        <c:tickLblPos val="nextTo"/>
        <c:txPr>
          <a:bodyPr/>
          <a:lstStyle/>
          <a:p>
            <a:pPr>
              <a:defRPr sz="800"/>
            </a:pPr>
            <a:endParaRPr lang="en-US"/>
          </a:p>
        </c:txPr>
        <c:crossAx val="156590080"/>
        <c:crosses val="autoZero"/>
        <c:auto val="1"/>
        <c:lblAlgn val="ctr"/>
        <c:lblOffset val="100"/>
      </c:catAx>
      <c:valAx>
        <c:axId val="1565900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5800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Isle of Wight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73.67092366672658</c:v>
                </c:pt>
                <c:pt idx="1">
                  <c:v>61.255857813662708</c:v>
                </c:pt>
                <c:pt idx="2">
                  <c:v>28.490019392103573</c:v>
                </c:pt>
                <c:pt idx="3">
                  <c:v>21.923238266304214</c:v>
                </c:pt>
              </c:numCache>
            </c:numRef>
          </c:val>
        </c:ser>
        <c:axId val="156613248"/>
        <c:axId val="156508544"/>
      </c:barChart>
      <c:catAx>
        <c:axId val="156613248"/>
        <c:scaling>
          <c:orientation val="minMax"/>
        </c:scaling>
        <c:axPos val="b"/>
        <c:numFmt formatCode="General" sourceLinked="1"/>
        <c:tickLblPos val="nextTo"/>
        <c:txPr>
          <a:bodyPr/>
          <a:lstStyle/>
          <a:p>
            <a:pPr>
              <a:defRPr sz="800"/>
            </a:pPr>
            <a:endParaRPr lang="en-US"/>
          </a:p>
        </c:txPr>
        <c:crossAx val="156508544"/>
        <c:crosses val="autoZero"/>
        <c:auto val="1"/>
        <c:lblAlgn val="ctr"/>
        <c:lblOffset val="100"/>
      </c:catAx>
      <c:valAx>
        <c:axId val="1565085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132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Isle of Wight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47.248865257862313</c:v>
                </c:pt>
                <c:pt idx="1">
                  <c:v>39.947722661390081</c:v>
                </c:pt>
                <c:pt idx="2">
                  <c:v>19.922646119487609</c:v>
                </c:pt>
                <c:pt idx="3">
                  <c:v>16.714253480476231</c:v>
                </c:pt>
              </c:numCache>
            </c:numRef>
          </c:val>
        </c:ser>
        <c:axId val="156634112"/>
        <c:axId val="156635904"/>
      </c:barChart>
      <c:catAx>
        <c:axId val="156634112"/>
        <c:scaling>
          <c:orientation val="minMax"/>
        </c:scaling>
        <c:axPos val="b"/>
        <c:numFmt formatCode="General" sourceLinked="1"/>
        <c:tickLblPos val="nextTo"/>
        <c:txPr>
          <a:bodyPr/>
          <a:lstStyle/>
          <a:p>
            <a:pPr>
              <a:defRPr sz="800"/>
            </a:pPr>
            <a:endParaRPr lang="en-US"/>
          </a:p>
        </c:txPr>
        <c:crossAx val="156635904"/>
        <c:crosses val="autoZero"/>
        <c:auto val="1"/>
        <c:lblAlgn val="ctr"/>
        <c:lblOffset val="100"/>
      </c:catAx>
      <c:valAx>
        <c:axId val="1566359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341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Isle of Wight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41.07639952887795</c:v>
                </c:pt>
                <c:pt idx="1">
                  <c:v>48.090514557484497</c:v>
                </c:pt>
                <c:pt idx="2">
                  <c:v>47.624714554987399</c:v>
                </c:pt>
              </c:numCache>
            </c:numRef>
          </c:val>
        </c:ser>
        <c:marker val="1"/>
        <c:axId val="153364736"/>
        <c:axId val="153374720"/>
      </c:lineChart>
      <c:catAx>
        <c:axId val="153364736"/>
        <c:scaling>
          <c:orientation val="minMax"/>
        </c:scaling>
        <c:axPos val="b"/>
        <c:numFmt formatCode="General" sourceLinked="1"/>
        <c:tickLblPos val="nextTo"/>
        <c:crossAx val="153374720"/>
        <c:crosses val="autoZero"/>
        <c:auto val="1"/>
        <c:lblAlgn val="ctr"/>
        <c:lblOffset val="100"/>
      </c:catAx>
      <c:valAx>
        <c:axId val="15337472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64736"/>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Isle of Wight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19.625222229447989</c:v>
                </c:pt>
                <c:pt idx="1">
                  <c:v>21.448624830034845</c:v>
                </c:pt>
                <c:pt idx="2">
                  <c:v>22.366896031674987</c:v>
                </c:pt>
              </c:numCache>
            </c:numRef>
          </c:val>
        </c:ser>
        <c:marker val="1"/>
        <c:axId val="153401984"/>
        <c:axId val="153223552"/>
      </c:lineChart>
      <c:catAx>
        <c:axId val="153401984"/>
        <c:scaling>
          <c:orientation val="minMax"/>
        </c:scaling>
        <c:axPos val="b"/>
        <c:numFmt formatCode="General" sourceLinked="1"/>
        <c:tickLblPos val="nextTo"/>
        <c:crossAx val="153223552"/>
        <c:crosses val="autoZero"/>
        <c:auto val="1"/>
        <c:lblAlgn val="ctr"/>
        <c:lblOffset val="100"/>
      </c:catAx>
      <c:valAx>
        <c:axId val="15322355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1984"/>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38CBF-59CA-43C1-A7CA-40FAC7CB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2018-06-27T14:56:00Z</dcterms:created>
  <dcterms:modified xsi:type="dcterms:W3CDTF">2018-07-16T10:44:00Z</dcterms:modified>
</cp:coreProperties>
</file>