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04382">
      <w:r w:rsidRPr="00D04382">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A16FC9" w:rsidRDefault="002746A9" w:rsidP="004D3814">
                  <w:pPr>
                    <w:jc w:val="right"/>
                    <w:rPr>
                      <w:rFonts w:ascii="Segoe UI" w:hAnsi="Segoe UI" w:cs="Segoe UI"/>
                      <w:b/>
                      <w:sz w:val="72"/>
                      <w:szCs w:val="72"/>
                      <w:u w:val="single"/>
                    </w:rPr>
                  </w:pPr>
                  <w:r>
                    <w:rPr>
                      <w:rFonts w:ascii="Segoe UI" w:hAnsi="Segoe UI" w:cs="Segoe UI"/>
                      <w:b/>
                      <w:sz w:val="72"/>
                      <w:szCs w:val="72"/>
                      <w:u w:val="single"/>
                    </w:rPr>
                    <w:t>New Forest</w:t>
                  </w:r>
                  <w:r w:rsidR="002A2D7E" w:rsidRPr="00A16FC9">
                    <w:rPr>
                      <w:rFonts w:ascii="Segoe UI" w:hAnsi="Segoe UI" w:cs="Segoe UI"/>
                      <w:b/>
                      <w:sz w:val="72"/>
                      <w:szCs w:val="72"/>
                      <w:u w:val="single"/>
                    </w:rPr>
                    <w:t xml:space="preserve"> </w:t>
                  </w:r>
                  <w:r w:rsidR="009579D3" w:rsidRPr="00A16FC9">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D04382"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D04382"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D04382"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D04382"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D04382"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2746A9">
      <w:pPr>
        <w:rPr>
          <w:rFonts w:ascii="Segoe UI" w:hAnsi="Segoe UI" w:cs="Segoe UI"/>
        </w:rPr>
      </w:pPr>
      <w:r>
        <w:rPr>
          <w:rFonts w:ascii="Segoe UI" w:hAnsi="Segoe UI" w:cs="Segoe UI"/>
        </w:rPr>
        <w:t>New Forest</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25</w:t>
      </w:r>
      <w:r w:rsidR="005D1AC4">
        <w:rPr>
          <w:rFonts w:ascii="Segoe UI" w:hAnsi="Segoe UI" w:cs="Segoe UI"/>
        </w:rPr>
        <w:t>0</w:t>
      </w:r>
      <w:r w:rsidR="00FA4ACC">
        <w:rPr>
          <w:rFonts w:ascii="Segoe UI" w:hAnsi="Segoe UI" w:cs="Segoe UI"/>
        </w:rPr>
        <w:t xml:space="preserve">, made up of </w:t>
      </w:r>
      <w:r>
        <w:rPr>
          <w:rFonts w:ascii="Segoe UI" w:hAnsi="Segoe UI" w:cs="Segoe UI"/>
        </w:rPr>
        <w:t>19</w:t>
      </w:r>
      <w:r w:rsidR="00FA4ACC">
        <w:rPr>
          <w:rFonts w:ascii="Segoe UI" w:hAnsi="Segoe UI" w:cs="Segoe UI"/>
        </w:rPr>
        <w:t>0 private enterprise builds</w:t>
      </w:r>
      <w:r>
        <w:rPr>
          <w:rFonts w:ascii="Segoe UI" w:hAnsi="Segoe UI" w:cs="Segoe UI"/>
        </w:rPr>
        <w:t xml:space="preserve"> and 6</w:t>
      </w:r>
      <w:r w:rsidR="00476555">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81,170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F709D3">
        <w:rPr>
          <w:rFonts w:ascii="Segoe UI" w:hAnsi="Segoe UI" w:cs="Segoe UI"/>
        </w:rPr>
        <w:t>New Forest</w:t>
      </w:r>
      <w:r w:rsidR="002651E1">
        <w:rPr>
          <w:rFonts w:ascii="Segoe UI" w:hAnsi="Segoe UI" w:cs="Segoe UI"/>
        </w:rPr>
        <w:t xml:space="preserve"> </w:t>
      </w:r>
      <w:r w:rsidR="00465750">
        <w:rPr>
          <w:rFonts w:ascii="Segoe UI" w:hAnsi="Segoe UI" w:cs="Segoe UI"/>
        </w:rPr>
        <w:t xml:space="preserve">had net additions of </w:t>
      </w:r>
      <w:r w:rsidR="00F709D3">
        <w:rPr>
          <w:rFonts w:ascii="Segoe UI" w:hAnsi="Segoe UI" w:cs="Segoe UI"/>
        </w:rPr>
        <w:t>359</w:t>
      </w:r>
      <w:r w:rsidR="004A44E1">
        <w:rPr>
          <w:rFonts w:ascii="Segoe UI" w:hAnsi="Segoe UI" w:cs="Segoe UI"/>
        </w:rPr>
        <w:t xml:space="preserve"> dwellings</w:t>
      </w:r>
      <w:r w:rsidR="00465750">
        <w:rPr>
          <w:rFonts w:ascii="Segoe UI" w:hAnsi="Segoe UI" w:cs="Segoe UI"/>
        </w:rPr>
        <w:t xml:space="preserve"> comprised of </w:t>
      </w:r>
      <w:r w:rsidR="00F709D3">
        <w:rPr>
          <w:rFonts w:ascii="Segoe UI" w:hAnsi="Segoe UI" w:cs="Segoe UI"/>
        </w:rPr>
        <w:t>305</w:t>
      </w:r>
      <w:r w:rsidR="00465750">
        <w:rPr>
          <w:rFonts w:ascii="Segoe UI" w:hAnsi="Segoe UI" w:cs="Segoe UI"/>
        </w:rPr>
        <w:t xml:space="preserve"> new builds, </w:t>
      </w:r>
      <w:r w:rsidR="00F709D3">
        <w:rPr>
          <w:rFonts w:ascii="Segoe UI" w:hAnsi="Segoe UI" w:cs="Segoe UI"/>
        </w:rPr>
        <w:t>3</w:t>
      </w:r>
      <w:r w:rsidR="00465750">
        <w:rPr>
          <w:rFonts w:ascii="Segoe UI" w:hAnsi="Segoe UI" w:cs="Segoe UI"/>
        </w:rPr>
        <w:t xml:space="preserve"> conversations, </w:t>
      </w:r>
      <w:r w:rsidR="00F709D3">
        <w:rPr>
          <w:rFonts w:ascii="Segoe UI" w:hAnsi="Segoe UI" w:cs="Segoe UI"/>
        </w:rPr>
        <w:t>85</w:t>
      </w:r>
      <w:r w:rsidR="00465750">
        <w:rPr>
          <w:rFonts w:ascii="Segoe UI" w:hAnsi="Segoe UI" w:cs="Segoe UI"/>
        </w:rPr>
        <w:t xml:space="preserve"> change of use, and </w:t>
      </w:r>
      <w:r w:rsidR="00F709D3">
        <w:rPr>
          <w:rFonts w:ascii="Segoe UI" w:hAnsi="Segoe UI" w:cs="Segoe UI"/>
        </w:rPr>
        <w:t>35</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F709D3">
        <w:rPr>
          <w:rFonts w:ascii="Segoe UI" w:hAnsi="Segoe UI" w:cs="Segoe UI"/>
        </w:rPr>
        <w:t>New Forest</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F709D3">
        <w:rPr>
          <w:rFonts w:ascii="Segoe UI" w:hAnsi="Segoe UI" w:cs="Segoe UI"/>
        </w:rPr>
        <w:t>1.3</w:t>
      </w:r>
      <w:r>
        <w:rPr>
          <w:rFonts w:ascii="Segoe UI" w:hAnsi="Segoe UI" w:cs="Segoe UI"/>
        </w:rPr>
        <w:t>, the number of households accommodated in temporary accommodat</w:t>
      </w:r>
      <w:r w:rsidR="009579D3">
        <w:rPr>
          <w:rFonts w:ascii="Segoe UI" w:hAnsi="Segoe UI" w:cs="Segoe UI"/>
        </w:rPr>
        <w:t xml:space="preserve">ion per 1,000 households was </w:t>
      </w:r>
      <w:r w:rsidR="00F709D3">
        <w:rPr>
          <w:rFonts w:ascii="Segoe UI" w:hAnsi="Segoe UI" w:cs="Segoe UI"/>
        </w:rPr>
        <w:t>3.6</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30CF6"/>
    <w:rsid w:val="002408BD"/>
    <w:rsid w:val="002514E2"/>
    <w:rsid w:val="00256D31"/>
    <w:rsid w:val="00257FBA"/>
    <w:rsid w:val="002651E1"/>
    <w:rsid w:val="002746A9"/>
    <w:rsid w:val="00274ED9"/>
    <w:rsid w:val="00295A64"/>
    <w:rsid w:val="002A2D7E"/>
    <w:rsid w:val="002B39D0"/>
    <w:rsid w:val="002B3CB9"/>
    <w:rsid w:val="002C1B27"/>
    <w:rsid w:val="002C6BB4"/>
    <w:rsid w:val="002D62CB"/>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16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04382"/>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09D3"/>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New Forest</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3.1285195845325995</c:v>
                </c:pt>
                <c:pt idx="1">
                  <c:v>2.2418732096151448</c:v>
                </c:pt>
                <c:pt idx="2">
                  <c:v>1.6145057128663687</c:v>
                </c:pt>
                <c:pt idx="3">
                  <c:v>1.734390485629336</c:v>
                </c:pt>
                <c:pt idx="4">
                  <c:v>1.4844136566056405</c:v>
                </c:pt>
                <c:pt idx="5">
                  <c:v>1.1112483022595379</c:v>
                </c:pt>
                <c:pt idx="6">
                  <c:v>2.8335591967475668</c:v>
                </c:pt>
                <c:pt idx="7">
                  <c:v>1.7247751632376496</c:v>
                </c:pt>
              </c:numCache>
            </c:numRef>
          </c:val>
        </c:ser>
        <c:marker val="1"/>
        <c:axId val="148552320"/>
        <c:axId val="148668800"/>
      </c:lineChart>
      <c:catAx>
        <c:axId val="148552320"/>
        <c:scaling>
          <c:orientation val="minMax"/>
        </c:scaling>
        <c:axPos val="b"/>
        <c:tickLblPos val="nextTo"/>
        <c:txPr>
          <a:bodyPr/>
          <a:lstStyle/>
          <a:p>
            <a:pPr>
              <a:defRPr sz="1000"/>
            </a:pPr>
            <a:endParaRPr lang="en-US"/>
          </a:p>
        </c:txPr>
        <c:crossAx val="148668800"/>
        <c:crosses val="autoZero"/>
        <c:auto val="1"/>
        <c:lblAlgn val="ctr"/>
        <c:lblOffset val="100"/>
      </c:catAx>
      <c:valAx>
        <c:axId val="148668800"/>
        <c:scaling>
          <c:orientation val="minMax"/>
        </c:scaling>
        <c:axPos val="l"/>
        <c:majorGridlines/>
        <c:numFmt formatCode="General" sourceLinked="1"/>
        <c:tickLblPos val="nextTo"/>
        <c:crossAx val="148552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New Forest</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0.1238850346878097</c:v>
                </c:pt>
                <c:pt idx="2">
                  <c:v>0</c:v>
                </c:pt>
                <c:pt idx="3">
                  <c:v>0.12347203358439314</c:v>
                </c:pt>
                <c:pt idx="4">
                  <c:v>3.6959467783663914E-2</c:v>
                </c:pt>
              </c:numCache>
            </c:numRef>
          </c:val>
        </c:ser>
        <c:marker val="1"/>
        <c:axId val="174537728"/>
        <c:axId val="174547712"/>
      </c:lineChart>
      <c:catAx>
        <c:axId val="174537728"/>
        <c:scaling>
          <c:orientation val="minMax"/>
        </c:scaling>
        <c:axPos val="b"/>
        <c:tickLblPos val="nextTo"/>
        <c:crossAx val="174547712"/>
        <c:crosses val="autoZero"/>
        <c:auto val="1"/>
        <c:lblAlgn val="ctr"/>
        <c:lblOffset val="100"/>
      </c:catAx>
      <c:valAx>
        <c:axId val="174547712"/>
        <c:scaling>
          <c:orientation val="minMax"/>
        </c:scaling>
        <c:axPos val="l"/>
        <c:majorGridlines/>
        <c:numFmt formatCode="General" sourceLinked="1"/>
        <c:tickLblPos val="nextTo"/>
        <c:crossAx val="1745377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New Forest</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0.12419274714356682</c:v>
                </c:pt>
                <c:pt idx="1">
                  <c:v>0.1238850346878097</c:v>
                </c:pt>
                <c:pt idx="2">
                  <c:v>0.24740227610094015</c:v>
                </c:pt>
                <c:pt idx="3">
                  <c:v>0.24694406716878628</c:v>
                </c:pt>
                <c:pt idx="4">
                  <c:v>1.0471849205371442</c:v>
                </c:pt>
              </c:numCache>
            </c:numRef>
          </c:val>
        </c:ser>
        <c:marker val="1"/>
        <c:axId val="174594688"/>
        <c:axId val="174608768"/>
      </c:lineChart>
      <c:catAx>
        <c:axId val="174594688"/>
        <c:scaling>
          <c:orientation val="minMax"/>
        </c:scaling>
        <c:axPos val="b"/>
        <c:tickLblPos val="nextTo"/>
        <c:crossAx val="174608768"/>
        <c:crosses val="autoZero"/>
        <c:auto val="1"/>
        <c:lblAlgn val="ctr"/>
        <c:lblOffset val="100"/>
      </c:catAx>
      <c:valAx>
        <c:axId val="174608768"/>
        <c:scaling>
          <c:orientation val="minMax"/>
        </c:scaling>
        <c:axPos val="l"/>
        <c:majorGridlines/>
        <c:numFmt formatCode="General" sourceLinked="1"/>
        <c:tickLblPos val="nextTo"/>
        <c:crossAx val="174594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New Forest</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1.2319822594554639E-2</c:v>
                </c:pt>
              </c:numCache>
            </c:numRef>
          </c:val>
        </c:ser>
        <c:marker val="1"/>
        <c:axId val="174631168"/>
        <c:axId val="174657536"/>
      </c:lineChart>
      <c:catAx>
        <c:axId val="174631168"/>
        <c:scaling>
          <c:orientation val="minMax"/>
        </c:scaling>
        <c:axPos val="b"/>
        <c:tickLblPos val="nextTo"/>
        <c:crossAx val="174657536"/>
        <c:crosses val="autoZero"/>
        <c:auto val="1"/>
        <c:lblAlgn val="ctr"/>
        <c:lblOffset val="100"/>
      </c:catAx>
      <c:valAx>
        <c:axId val="174657536"/>
        <c:scaling>
          <c:orientation val="minMax"/>
        </c:scaling>
        <c:axPos val="l"/>
        <c:majorGridlines/>
        <c:numFmt formatCode="General" sourceLinked="1"/>
        <c:tickLblPos val="nextTo"/>
        <c:crossAx val="1746311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New Forest</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0.62096373571783403</c:v>
                </c:pt>
                <c:pt idx="1">
                  <c:v>0.49554013875123881</c:v>
                </c:pt>
                <c:pt idx="2">
                  <c:v>0.24740227610094015</c:v>
                </c:pt>
                <c:pt idx="3">
                  <c:v>0.37041610075317938</c:v>
                </c:pt>
                <c:pt idx="4">
                  <c:v>0.43119379080941234</c:v>
                </c:pt>
              </c:numCache>
            </c:numRef>
          </c:val>
        </c:ser>
        <c:marker val="1"/>
        <c:axId val="174667648"/>
        <c:axId val="174669184"/>
      </c:lineChart>
      <c:catAx>
        <c:axId val="174667648"/>
        <c:scaling>
          <c:orientation val="minMax"/>
        </c:scaling>
        <c:axPos val="b"/>
        <c:tickLblPos val="nextTo"/>
        <c:crossAx val="174669184"/>
        <c:crosses val="autoZero"/>
        <c:auto val="1"/>
        <c:lblAlgn val="ctr"/>
        <c:lblOffset val="100"/>
      </c:catAx>
      <c:valAx>
        <c:axId val="174669184"/>
        <c:scaling>
          <c:orientation val="minMax"/>
        </c:scaling>
        <c:axPos val="l"/>
        <c:majorGridlines/>
        <c:numFmt formatCode="General" sourceLinked="1"/>
        <c:tickLblPos val="nextTo"/>
        <c:crossAx val="1746676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New Forest</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2.4838549428713361</c:v>
                </c:pt>
                <c:pt idx="1">
                  <c:v>1.4866204162537164</c:v>
                </c:pt>
                <c:pt idx="2">
                  <c:v>1.855517070757051</c:v>
                </c:pt>
                <c:pt idx="3">
                  <c:v>2.3459686381034697</c:v>
                </c:pt>
                <c:pt idx="4">
                  <c:v>4.4228163114451151</c:v>
                </c:pt>
              </c:numCache>
            </c:numRef>
          </c:val>
        </c:ser>
        <c:marker val="1"/>
        <c:axId val="174716416"/>
        <c:axId val="174717952"/>
      </c:lineChart>
      <c:catAx>
        <c:axId val="174716416"/>
        <c:scaling>
          <c:orientation val="minMax"/>
        </c:scaling>
        <c:axPos val="b"/>
        <c:tickLblPos val="nextTo"/>
        <c:crossAx val="174717952"/>
        <c:crosses val="autoZero"/>
        <c:auto val="1"/>
        <c:lblAlgn val="ctr"/>
        <c:lblOffset val="100"/>
      </c:catAx>
      <c:valAx>
        <c:axId val="174717952"/>
        <c:scaling>
          <c:orientation val="minMax"/>
        </c:scaling>
        <c:axPos val="l"/>
        <c:majorGridlines/>
        <c:numFmt formatCode="General" sourceLinked="1"/>
        <c:tickLblPos val="nextTo"/>
        <c:crossAx val="1747164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New Forest</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9.67</c:v>
                </c:pt>
                <c:pt idx="1">
                  <c:v>10.44</c:v>
                </c:pt>
                <c:pt idx="2">
                  <c:v>10.29</c:v>
                </c:pt>
                <c:pt idx="3">
                  <c:v>10.17</c:v>
                </c:pt>
                <c:pt idx="4">
                  <c:v>11.83</c:v>
                </c:pt>
              </c:numCache>
            </c:numRef>
          </c:val>
        </c:ser>
        <c:marker val="1"/>
        <c:axId val="174755840"/>
        <c:axId val="174757376"/>
      </c:lineChart>
      <c:catAx>
        <c:axId val="174755840"/>
        <c:scaling>
          <c:orientation val="minMax"/>
        </c:scaling>
        <c:axPos val="b"/>
        <c:numFmt formatCode="General" sourceLinked="1"/>
        <c:tickLblPos val="nextTo"/>
        <c:crossAx val="174757376"/>
        <c:crosses val="autoZero"/>
        <c:auto val="1"/>
        <c:lblAlgn val="ctr"/>
        <c:lblOffset val="100"/>
      </c:catAx>
      <c:valAx>
        <c:axId val="174757376"/>
        <c:scaling>
          <c:orientation val="minMax"/>
        </c:scaling>
        <c:axPos val="l"/>
        <c:majorGridlines/>
        <c:numFmt formatCode="General" sourceLinked="1"/>
        <c:tickLblPos val="nextTo"/>
        <c:crossAx val="174755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New Forest</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9.8129901467926803</c:v>
                </c:pt>
                <c:pt idx="1">
                  <c:v>9.9150141643059495</c:v>
                </c:pt>
                <c:pt idx="2">
                  <c:v>9.51</c:v>
                </c:pt>
                <c:pt idx="3">
                  <c:v>10.597121491112699</c:v>
                </c:pt>
                <c:pt idx="4">
                  <c:v>11.15</c:v>
                </c:pt>
              </c:numCache>
            </c:numRef>
          </c:val>
        </c:ser>
        <c:marker val="1"/>
        <c:axId val="174779776"/>
        <c:axId val="174859392"/>
      </c:lineChart>
      <c:catAx>
        <c:axId val="174779776"/>
        <c:scaling>
          <c:orientation val="minMax"/>
        </c:scaling>
        <c:axPos val="b"/>
        <c:numFmt formatCode="General" sourceLinked="1"/>
        <c:tickLblPos val="nextTo"/>
        <c:crossAx val="174859392"/>
        <c:crosses val="autoZero"/>
        <c:auto val="1"/>
        <c:lblAlgn val="ctr"/>
        <c:lblOffset val="100"/>
      </c:catAx>
      <c:valAx>
        <c:axId val="174859392"/>
        <c:scaling>
          <c:orientation val="minMax"/>
        </c:scaling>
        <c:axPos val="l"/>
        <c:majorGridlines/>
        <c:numFmt formatCode="General" sourceLinked="1"/>
        <c:tickLblPos val="nextTo"/>
        <c:crossAx val="1747797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New Forest</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91.93</c:v>
                </c:pt>
                <c:pt idx="1">
                  <c:v>92.52</c:v>
                </c:pt>
                <c:pt idx="2">
                  <c:v>96.75</c:v>
                </c:pt>
                <c:pt idx="3">
                  <c:v>103.28</c:v>
                </c:pt>
                <c:pt idx="4">
                  <c:v>107.74</c:v>
                </c:pt>
                <c:pt idx="5">
                  <c:v>112.62</c:v>
                </c:pt>
                <c:pt idx="6">
                  <c:v>115.09097684210526</c:v>
                </c:pt>
                <c:pt idx="7">
                  <c:v>114.10017632241814</c:v>
                </c:pt>
              </c:numCache>
            </c:numRef>
          </c:val>
        </c:ser>
        <c:marker val="1"/>
        <c:axId val="174784512"/>
        <c:axId val="174786048"/>
      </c:lineChart>
      <c:catAx>
        <c:axId val="174784512"/>
        <c:scaling>
          <c:orientation val="minMax"/>
        </c:scaling>
        <c:axPos val="b"/>
        <c:numFmt formatCode="General" sourceLinked="1"/>
        <c:tickLblPos val="nextTo"/>
        <c:crossAx val="174786048"/>
        <c:crosses val="autoZero"/>
        <c:auto val="1"/>
        <c:lblAlgn val="ctr"/>
        <c:lblOffset val="100"/>
      </c:catAx>
      <c:valAx>
        <c:axId val="17478604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4784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New Forest</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0.56578947368421051</c:v>
                </c:pt>
                <c:pt idx="1">
                  <c:v>0.57999999999999996</c:v>
                </c:pt>
                <c:pt idx="2">
                  <c:v>0.71</c:v>
                </c:pt>
                <c:pt idx="3">
                  <c:v>1.0115884499647865</c:v>
                </c:pt>
                <c:pt idx="4">
                  <c:v>1.22</c:v>
                </c:pt>
                <c:pt idx="5">
                  <c:v>1.5</c:v>
                </c:pt>
                <c:pt idx="6">
                  <c:v>1.33</c:v>
                </c:pt>
              </c:numCache>
            </c:numRef>
          </c:val>
        </c:ser>
        <c:marker val="1"/>
        <c:axId val="174825472"/>
        <c:axId val="174827008"/>
      </c:lineChart>
      <c:catAx>
        <c:axId val="174825472"/>
        <c:scaling>
          <c:orientation val="minMax"/>
        </c:scaling>
        <c:axPos val="b"/>
        <c:tickLblPos val="nextTo"/>
        <c:crossAx val="174827008"/>
        <c:crosses val="autoZero"/>
        <c:auto val="1"/>
        <c:lblAlgn val="ctr"/>
        <c:lblOffset val="100"/>
      </c:catAx>
      <c:valAx>
        <c:axId val="174827008"/>
        <c:scaling>
          <c:orientation val="minMax"/>
        </c:scaling>
        <c:axPos val="l"/>
        <c:majorGridlines/>
        <c:numFmt formatCode="General" sourceLinked="1"/>
        <c:tickLblPos val="nextTo"/>
        <c:crossAx val="1748254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New Forest</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2</c:v>
                </c:pt>
                <c:pt idx="1">
                  <c:v>1.96</c:v>
                </c:pt>
                <c:pt idx="2">
                  <c:v>1.81</c:v>
                </c:pt>
                <c:pt idx="3">
                  <c:v>1.8311031436071452</c:v>
                </c:pt>
                <c:pt idx="4">
                  <c:v>2.52</c:v>
                </c:pt>
                <c:pt idx="5">
                  <c:v>3.01</c:v>
                </c:pt>
                <c:pt idx="6">
                  <c:v>3.58</c:v>
                </c:pt>
              </c:numCache>
            </c:numRef>
          </c:val>
        </c:ser>
        <c:marker val="1"/>
        <c:axId val="174919040"/>
        <c:axId val="174937216"/>
      </c:lineChart>
      <c:catAx>
        <c:axId val="174919040"/>
        <c:scaling>
          <c:orientation val="minMax"/>
        </c:scaling>
        <c:axPos val="b"/>
        <c:tickLblPos val="nextTo"/>
        <c:crossAx val="174937216"/>
        <c:crosses val="autoZero"/>
        <c:auto val="1"/>
        <c:lblAlgn val="ctr"/>
        <c:lblOffset val="100"/>
      </c:catAx>
      <c:valAx>
        <c:axId val="174937216"/>
        <c:scaling>
          <c:orientation val="minMax"/>
        </c:scaling>
        <c:axPos val="l"/>
        <c:majorGridlines/>
        <c:numFmt formatCode="General" sourceLinked="1"/>
        <c:tickLblPos val="nextTo"/>
        <c:crossAx val="174919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New Forest</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0.37542235014391195</c:v>
                </c:pt>
                <c:pt idx="1">
                  <c:v>0.12454851164528584</c:v>
                </c:pt>
                <c:pt idx="2">
                  <c:v>0.62096373571783392</c:v>
                </c:pt>
                <c:pt idx="3">
                  <c:v>0.1238850346878097</c:v>
                </c:pt>
                <c:pt idx="4">
                  <c:v>0</c:v>
                </c:pt>
                <c:pt idx="5">
                  <c:v>0</c:v>
                </c:pt>
                <c:pt idx="6">
                  <c:v>0.36959467783663924</c:v>
                </c:pt>
                <c:pt idx="7">
                  <c:v>0.12319822594554641</c:v>
                </c:pt>
              </c:numCache>
            </c:numRef>
          </c:val>
        </c:ser>
        <c:marker val="1"/>
        <c:axId val="138414720"/>
        <c:axId val="138424704"/>
      </c:lineChart>
      <c:catAx>
        <c:axId val="138414720"/>
        <c:scaling>
          <c:orientation val="minMax"/>
        </c:scaling>
        <c:axPos val="b"/>
        <c:tickLblPos val="nextTo"/>
        <c:crossAx val="138424704"/>
        <c:crosses val="autoZero"/>
        <c:auto val="1"/>
        <c:lblAlgn val="ctr"/>
        <c:lblOffset val="100"/>
      </c:catAx>
      <c:valAx>
        <c:axId val="138424704"/>
        <c:scaling>
          <c:orientation val="minMax"/>
        </c:scaling>
        <c:axPos val="l"/>
        <c:majorGridlines/>
        <c:numFmt formatCode="General" sourceLinked="1"/>
        <c:tickLblPos val="nextTo"/>
        <c:crossAx val="138414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New Forest</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38455296"/>
        <c:axId val="138473472"/>
      </c:lineChart>
      <c:catAx>
        <c:axId val="138455296"/>
        <c:scaling>
          <c:orientation val="minMax"/>
        </c:scaling>
        <c:axPos val="b"/>
        <c:tickLblPos val="nextTo"/>
        <c:crossAx val="138473472"/>
        <c:crosses val="autoZero"/>
        <c:auto val="1"/>
        <c:lblAlgn val="ctr"/>
        <c:lblOffset val="100"/>
      </c:catAx>
      <c:valAx>
        <c:axId val="138473472"/>
        <c:scaling>
          <c:orientation val="minMax"/>
        </c:scaling>
        <c:axPos val="l"/>
        <c:majorGridlines/>
        <c:numFmt formatCode="General" sourceLinked="1"/>
        <c:tickLblPos val="nextTo"/>
        <c:crossAx val="138455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New Forest</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3.503941934676511</c:v>
                </c:pt>
                <c:pt idx="1">
                  <c:v>2.3664217212604313</c:v>
                </c:pt>
                <c:pt idx="2">
                  <c:v>2.2354694485842028</c:v>
                </c:pt>
                <c:pt idx="3">
                  <c:v>1.8582755203171459</c:v>
                </c:pt>
                <c:pt idx="4">
                  <c:v>1.4844136566056405</c:v>
                </c:pt>
                <c:pt idx="5">
                  <c:v>1.1112483022595379</c:v>
                </c:pt>
                <c:pt idx="6">
                  <c:v>3.2031538745842068</c:v>
                </c:pt>
                <c:pt idx="7">
                  <c:v>1.8479733891831958</c:v>
                </c:pt>
              </c:numCache>
            </c:numRef>
          </c:val>
        </c:ser>
        <c:marker val="1"/>
        <c:axId val="150570880"/>
        <c:axId val="150572416"/>
      </c:lineChart>
      <c:catAx>
        <c:axId val="150570880"/>
        <c:scaling>
          <c:orientation val="minMax"/>
        </c:scaling>
        <c:axPos val="b"/>
        <c:tickLblPos val="nextTo"/>
        <c:crossAx val="150572416"/>
        <c:crosses val="autoZero"/>
        <c:auto val="1"/>
        <c:lblAlgn val="ctr"/>
        <c:lblOffset val="100"/>
      </c:catAx>
      <c:valAx>
        <c:axId val="150572416"/>
        <c:scaling>
          <c:orientation val="minMax"/>
        </c:scaling>
        <c:axPos val="l"/>
        <c:majorGridlines/>
        <c:numFmt formatCode="General" sourceLinked="1"/>
        <c:tickLblPos val="nextTo"/>
        <c:crossAx val="150570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New Forest</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2.1273933174821682</c:v>
                </c:pt>
                <c:pt idx="1">
                  <c:v>3.3628098144227172</c:v>
                </c:pt>
                <c:pt idx="2">
                  <c:v>2.1112767014406364</c:v>
                </c:pt>
                <c:pt idx="3">
                  <c:v>1.9821605550049552</c:v>
                </c:pt>
                <c:pt idx="4">
                  <c:v>1.7318159327065812</c:v>
                </c:pt>
                <c:pt idx="5">
                  <c:v>1.4816644030127173</c:v>
                </c:pt>
                <c:pt idx="6">
                  <c:v>1.4783787113465565</c:v>
                </c:pt>
                <c:pt idx="7">
                  <c:v>2.3407662929653812</c:v>
                </c:pt>
              </c:numCache>
            </c:numRef>
          </c:val>
        </c:ser>
        <c:marker val="1"/>
        <c:axId val="150603264"/>
        <c:axId val="150604800"/>
      </c:lineChart>
      <c:catAx>
        <c:axId val="150603264"/>
        <c:scaling>
          <c:orientation val="minMax"/>
        </c:scaling>
        <c:axPos val="b"/>
        <c:tickLblPos val="nextTo"/>
        <c:crossAx val="150604800"/>
        <c:crosses val="autoZero"/>
        <c:auto val="1"/>
        <c:lblAlgn val="ctr"/>
        <c:lblOffset val="100"/>
      </c:catAx>
      <c:valAx>
        <c:axId val="150604800"/>
        <c:scaling>
          <c:orientation val="minMax"/>
        </c:scaling>
        <c:axPos val="l"/>
        <c:majorGridlines/>
        <c:numFmt formatCode="General" sourceLinked="1"/>
        <c:tickLblPos val="nextTo"/>
        <c:crossAx val="150603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New Forest</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0.75084470028782391</c:v>
                </c:pt>
                <c:pt idx="1">
                  <c:v>0</c:v>
                </c:pt>
                <c:pt idx="2">
                  <c:v>0.24838549428713369</c:v>
                </c:pt>
                <c:pt idx="3">
                  <c:v>0.61942517343904879</c:v>
                </c:pt>
                <c:pt idx="4">
                  <c:v>0.12370113805047009</c:v>
                </c:pt>
                <c:pt idx="5">
                  <c:v>0</c:v>
                </c:pt>
                <c:pt idx="6">
                  <c:v>0</c:v>
                </c:pt>
                <c:pt idx="7">
                  <c:v>0.73918935567327848</c:v>
                </c:pt>
              </c:numCache>
            </c:numRef>
          </c:val>
        </c:ser>
        <c:marker val="1"/>
        <c:axId val="150652032"/>
        <c:axId val="150653568"/>
      </c:lineChart>
      <c:catAx>
        <c:axId val="150652032"/>
        <c:scaling>
          <c:orientation val="minMax"/>
        </c:scaling>
        <c:axPos val="b"/>
        <c:tickLblPos val="nextTo"/>
        <c:crossAx val="150653568"/>
        <c:crosses val="autoZero"/>
        <c:auto val="1"/>
        <c:lblAlgn val="ctr"/>
        <c:lblOffset val="100"/>
      </c:catAx>
      <c:valAx>
        <c:axId val="150653568"/>
        <c:scaling>
          <c:orientation val="minMax"/>
        </c:scaling>
        <c:axPos val="l"/>
        <c:majorGridlines/>
        <c:numFmt formatCode="General" sourceLinked="1"/>
        <c:tickLblPos val="nextTo"/>
        <c:crossAx val="150652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New Forest</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50704896"/>
        <c:axId val="150706432"/>
      </c:lineChart>
      <c:catAx>
        <c:axId val="150704896"/>
        <c:scaling>
          <c:orientation val="minMax"/>
        </c:scaling>
        <c:axPos val="b"/>
        <c:tickLblPos val="nextTo"/>
        <c:crossAx val="150706432"/>
        <c:crosses val="autoZero"/>
        <c:auto val="1"/>
        <c:lblAlgn val="ctr"/>
        <c:lblOffset val="100"/>
      </c:catAx>
      <c:valAx>
        <c:axId val="150706432"/>
        <c:scaling>
          <c:orientation val="minMax"/>
        </c:scaling>
        <c:axPos val="l"/>
        <c:majorGridlines/>
        <c:numFmt formatCode="General" sourceLinked="1"/>
        <c:tickLblPos val="nextTo"/>
        <c:crossAx val="1507048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New Forest</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2.8782380177699913</c:v>
                </c:pt>
                <c:pt idx="1">
                  <c:v>3.3628098144227172</c:v>
                </c:pt>
                <c:pt idx="2">
                  <c:v>2.3596621957277688</c:v>
                </c:pt>
                <c:pt idx="3">
                  <c:v>2.6015857284440043</c:v>
                </c:pt>
                <c:pt idx="4">
                  <c:v>1.8555170707570512</c:v>
                </c:pt>
                <c:pt idx="5">
                  <c:v>1.4816644030127173</c:v>
                </c:pt>
                <c:pt idx="6">
                  <c:v>1.4783787113465565</c:v>
                </c:pt>
                <c:pt idx="7">
                  <c:v>3.0799556486386597</c:v>
                </c:pt>
              </c:numCache>
            </c:numRef>
          </c:val>
        </c:ser>
        <c:marker val="1"/>
        <c:axId val="150737280"/>
        <c:axId val="150738816"/>
      </c:lineChart>
      <c:catAx>
        <c:axId val="150737280"/>
        <c:scaling>
          <c:orientation val="minMax"/>
        </c:scaling>
        <c:axPos val="b"/>
        <c:tickLblPos val="nextTo"/>
        <c:crossAx val="150738816"/>
        <c:crosses val="autoZero"/>
        <c:auto val="1"/>
        <c:lblAlgn val="ctr"/>
        <c:lblOffset val="100"/>
      </c:catAx>
      <c:valAx>
        <c:axId val="150738816"/>
        <c:scaling>
          <c:orientation val="minMax"/>
        </c:scaling>
        <c:axPos val="l"/>
        <c:majorGridlines/>
        <c:numFmt formatCode="General" sourceLinked="1"/>
        <c:tickLblPos val="nextTo"/>
        <c:crossAx val="150737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New Forest</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2.9806259314456036</c:v>
                </c:pt>
                <c:pt idx="1">
                  <c:v>1.734390485629336</c:v>
                </c:pt>
                <c:pt idx="2">
                  <c:v>1.855517070757051</c:v>
                </c:pt>
                <c:pt idx="3">
                  <c:v>2.2224966045190762</c:v>
                </c:pt>
                <c:pt idx="4">
                  <c:v>3.7575458913391646</c:v>
                </c:pt>
              </c:numCache>
            </c:numRef>
          </c:val>
        </c:ser>
        <c:marker val="1"/>
        <c:axId val="150773760"/>
        <c:axId val="150775296"/>
      </c:lineChart>
      <c:catAx>
        <c:axId val="150773760"/>
        <c:scaling>
          <c:orientation val="minMax"/>
        </c:scaling>
        <c:axPos val="b"/>
        <c:tickLblPos val="nextTo"/>
        <c:crossAx val="150775296"/>
        <c:crosses val="autoZero"/>
        <c:auto val="1"/>
        <c:lblAlgn val="ctr"/>
        <c:lblOffset val="100"/>
      </c:catAx>
      <c:valAx>
        <c:axId val="150775296"/>
        <c:scaling>
          <c:orientation val="minMax"/>
        </c:scaling>
        <c:axPos val="l"/>
        <c:majorGridlines/>
        <c:numFmt formatCode="General" sourceLinked="1"/>
        <c:tickLblPos val="nextTo"/>
        <c:crossAx val="150773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C241F-4AAD-4E3B-8263-6DE224CA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2018-04-30T08:33:00Z</dcterms:created>
  <dcterms:modified xsi:type="dcterms:W3CDTF">2018-05-04T12:57:00Z</dcterms:modified>
</cp:coreProperties>
</file>