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77799">
      <w:r w:rsidRPr="00977799">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420CD2" w:rsidRPr="00773BB6" w:rsidRDefault="00420CD2" w:rsidP="004D3814">
                  <w:pPr>
                    <w:jc w:val="right"/>
                    <w:rPr>
                      <w:rFonts w:ascii="Segoe UI" w:hAnsi="Segoe UI" w:cs="Segoe UI"/>
                      <w:b/>
                      <w:sz w:val="56"/>
                      <w:szCs w:val="72"/>
                      <w:u w:val="single"/>
                    </w:rPr>
                  </w:pPr>
                  <w:r>
                    <w:rPr>
                      <w:rFonts w:ascii="Segoe UI" w:hAnsi="Segoe UI" w:cs="Segoe UI"/>
                      <w:b/>
                      <w:sz w:val="56"/>
                      <w:szCs w:val="72"/>
                      <w:u w:val="single"/>
                    </w:rPr>
                    <w:t>Newark &amp; Sherwood</w:t>
                  </w:r>
                  <w:r w:rsidRPr="00773BB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977799"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977799"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977799"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977799"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977799"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97EA6"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rPr>
                <w:rFonts w:ascii="Tahoma" w:hAnsi="Tahoma" w:cs="Tahoma"/>
                <w:sz w:val="16"/>
              </w:rPr>
            </w:pPr>
            <w:r w:rsidRPr="00097EA6">
              <w:rPr>
                <w:rFonts w:ascii="Tahoma" w:hAnsi="Tahoma" w:cs="Tahoma"/>
                <w:sz w:val="16"/>
              </w:rPr>
              <w:t>Nottinghamshire</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1045</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698</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66.8</w:t>
            </w:r>
          </w:p>
        </w:tc>
        <w:tc>
          <w:tcPr>
            <w:tcW w:w="856"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345</w:t>
            </w:r>
          </w:p>
        </w:tc>
        <w:tc>
          <w:tcPr>
            <w:tcW w:w="856"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33.0</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97EA6"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rPr>
                <w:rFonts w:ascii="Tahoma" w:hAnsi="Tahoma" w:cs="Tahoma"/>
                <w:sz w:val="16"/>
              </w:rPr>
            </w:pPr>
            <w:r w:rsidRPr="00097EA6">
              <w:rPr>
                <w:rFonts w:ascii="Tahoma" w:hAnsi="Tahoma" w:cs="Tahoma"/>
                <w:sz w:val="16"/>
              </w:rPr>
              <w:t>Nottinghamshire</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984</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643</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65.3</w:t>
            </w:r>
          </w:p>
        </w:tc>
        <w:tc>
          <w:tcPr>
            <w:tcW w:w="856"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339</w:t>
            </w:r>
          </w:p>
        </w:tc>
        <w:tc>
          <w:tcPr>
            <w:tcW w:w="856"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34.5</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97EA6"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rPr>
                <w:rFonts w:ascii="Tahoma" w:hAnsi="Tahoma" w:cs="Tahoma"/>
                <w:sz w:val="16"/>
              </w:rPr>
            </w:pPr>
            <w:r w:rsidRPr="00097EA6">
              <w:rPr>
                <w:rFonts w:ascii="Tahoma" w:hAnsi="Tahoma" w:cs="Tahoma"/>
                <w:sz w:val="16"/>
              </w:rPr>
              <w:t>Nottinghamshire</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943</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602</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63.8</w:t>
            </w:r>
          </w:p>
        </w:tc>
        <w:tc>
          <w:tcPr>
            <w:tcW w:w="856"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338</w:t>
            </w:r>
          </w:p>
        </w:tc>
        <w:tc>
          <w:tcPr>
            <w:tcW w:w="856"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35.8</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67FF2"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65"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19485</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4391</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22.5</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15037</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77.2</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58</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67FF2"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65"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19423</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4139</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21.3</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15226</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78.4</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58</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67FF2"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65"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19224</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3937</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20.5</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15200</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79.1</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88</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0.5</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67FF2"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65"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157</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39</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24.8</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36</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22.9</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82</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52.2</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67FF2"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65"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129</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28</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21.7</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31</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24.0</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70</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54.3</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67FF2"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65"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111</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28</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25.2</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22</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19.8</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61</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55.0</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67FF2"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1045</w:t>
            </w:r>
          </w:p>
        </w:tc>
        <w:tc>
          <w:tcPr>
            <w:tcW w:w="803"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858</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91</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10.6</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647</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75.4</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106</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12.4</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1.6</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67FF2"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984</w:t>
            </w:r>
          </w:p>
        </w:tc>
        <w:tc>
          <w:tcPr>
            <w:tcW w:w="803"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799</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644</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80.6</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67FF2"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943</w:t>
            </w:r>
          </w:p>
        </w:tc>
        <w:tc>
          <w:tcPr>
            <w:tcW w:w="803"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110</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14.6</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607</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80.4</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32</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067FF2"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698</w:t>
            </w:r>
          </w:p>
        </w:tc>
        <w:tc>
          <w:tcPr>
            <w:tcW w:w="803"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558</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51</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9.1</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419</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75.1</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83</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14.9</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0.9</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67FF2"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643</w:t>
            </w:r>
          </w:p>
        </w:tc>
        <w:tc>
          <w:tcPr>
            <w:tcW w:w="803"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501</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54</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10.8</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411</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82.0</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34</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6.8</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0.4</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67FF2"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602</w:t>
            </w:r>
          </w:p>
        </w:tc>
        <w:tc>
          <w:tcPr>
            <w:tcW w:w="803"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476</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51</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10.7</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403</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84.7</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20</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0.4</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67FF2" w:rsidRPr="003E3A50"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345</w:t>
            </w:r>
          </w:p>
        </w:tc>
        <w:tc>
          <w:tcPr>
            <w:tcW w:w="803"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300</w:t>
            </w:r>
          </w:p>
        </w:tc>
        <w:tc>
          <w:tcPr>
            <w:tcW w:w="928"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13.3</w:t>
            </w:r>
          </w:p>
        </w:tc>
        <w:tc>
          <w:tcPr>
            <w:tcW w:w="1038"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228</w:t>
            </w:r>
          </w:p>
        </w:tc>
        <w:tc>
          <w:tcPr>
            <w:tcW w:w="1038"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76.0</w:t>
            </w:r>
          </w:p>
        </w:tc>
        <w:tc>
          <w:tcPr>
            <w:tcW w:w="928"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23</w:t>
            </w:r>
          </w:p>
        </w:tc>
        <w:tc>
          <w:tcPr>
            <w:tcW w:w="928"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7.7</w:t>
            </w:r>
          </w:p>
        </w:tc>
        <w:tc>
          <w:tcPr>
            <w:tcW w:w="928"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3.0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542AB" w:rsidRPr="003E3A50" w:rsidTr="002542A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rPr>
                <w:rFonts w:ascii="Tahoma" w:hAnsi="Tahoma" w:cs="Tahoma"/>
                <w:sz w:val="16"/>
              </w:rPr>
            </w:pPr>
            <w:r w:rsidRPr="002542AB">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339</w:t>
            </w:r>
          </w:p>
        </w:tc>
        <w:tc>
          <w:tcPr>
            <w:tcW w:w="803"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298</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51</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17.1</w:t>
            </w:r>
          </w:p>
        </w:tc>
        <w:tc>
          <w:tcPr>
            <w:tcW w:w="103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233</w:t>
            </w:r>
          </w:p>
        </w:tc>
        <w:tc>
          <w:tcPr>
            <w:tcW w:w="103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78.2</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2.7</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2.0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542AB" w:rsidRPr="003E3A50" w:rsidTr="002542A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rPr>
                <w:rFonts w:ascii="Tahoma" w:hAnsi="Tahoma" w:cs="Tahoma"/>
                <w:sz w:val="16"/>
              </w:rPr>
            </w:pPr>
            <w:r w:rsidRPr="002542AB">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338</w:t>
            </w:r>
          </w:p>
        </w:tc>
        <w:tc>
          <w:tcPr>
            <w:tcW w:w="803"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278</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58</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20.9</w:t>
            </w:r>
          </w:p>
        </w:tc>
        <w:tc>
          <w:tcPr>
            <w:tcW w:w="103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204</w:t>
            </w:r>
          </w:p>
        </w:tc>
        <w:tc>
          <w:tcPr>
            <w:tcW w:w="103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73.4</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4.3</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1.4</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542AB" w:rsidRPr="001E3375" w:rsidTr="002542A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rPr>
                <w:rFonts w:ascii="Tahoma" w:hAnsi="Tahoma" w:cs="Tahoma"/>
                <w:sz w:val="16"/>
              </w:rPr>
            </w:pPr>
            <w:r w:rsidRPr="002542AB">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542AB" w:rsidRPr="001E3375" w:rsidTr="002542A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rPr>
                <w:rFonts w:ascii="Tahoma" w:hAnsi="Tahoma" w:cs="Tahoma"/>
                <w:sz w:val="16"/>
              </w:rPr>
            </w:pPr>
            <w:r w:rsidRPr="002542AB">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542AB" w:rsidRPr="001E3375" w:rsidTr="002542A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rPr>
                <w:rFonts w:ascii="Tahoma" w:hAnsi="Tahoma" w:cs="Tahoma"/>
                <w:sz w:val="16"/>
              </w:rPr>
            </w:pPr>
            <w:r w:rsidRPr="002542AB">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420CD2" w:rsidRPr="00D73878" w:rsidTr="00420CD2">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0CD2" w:rsidRPr="00420CD2" w:rsidRDefault="00420CD2" w:rsidP="00420CD2">
            <w:pPr>
              <w:spacing w:after="100" w:afterAutospacing="1"/>
              <w:rPr>
                <w:rFonts w:ascii="Tahoma" w:hAnsi="Tahoma" w:cs="Tahoma"/>
                <w:sz w:val="12"/>
              </w:rPr>
            </w:pPr>
            <w:r w:rsidRPr="00420CD2">
              <w:rPr>
                <w:rFonts w:ascii="Tahoma" w:hAnsi="Tahoma" w:cs="Tahoma"/>
                <w:sz w:val="12"/>
              </w:rPr>
              <w:t>Nottinghamshire</w:t>
            </w:r>
          </w:p>
        </w:tc>
        <w:tc>
          <w:tcPr>
            <w:tcW w:w="851"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7511</w:t>
            </w:r>
          </w:p>
        </w:tc>
        <w:tc>
          <w:tcPr>
            <w:tcW w:w="894"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47.8</w:t>
            </w:r>
          </w:p>
        </w:tc>
        <w:tc>
          <w:tcPr>
            <w:tcW w:w="807"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97.9</w:t>
            </w: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45.5</w:t>
            </w:r>
          </w:p>
        </w:tc>
        <w:tc>
          <w:tcPr>
            <w:tcW w:w="851"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65.9</w:t>
            </w:r>
          </w:p>
        </w:tc>
        <w:tc>
          <w:tcPr>
            <w:tcW w:w="260" w:type="dxa"/>
            <w:tcBorders>
              <w:top w:val="nil"/>
              <w:left w:val="nil"/>
              <w:bottom w:val="single" w:sz="4" w:space="0" w:color="auto"/>
              <w:right w:val="single" w:sz="4" w:space="0" w:color="auto"/>
            </w:tcBorders>
            <w:shd w:val="clear" w:color="auto" w:fill="auto"/>
            <w:noWrap/>
            <w:vAlign w:val="bottom"/>
            <w:hideMark/>
          </w:tcPr>
          <w:p w:rsidR="00420CD2" w:rsidRPr="00420CD2" w:rsidRDefault="00420CD2" w:rsidP="00420CD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37.2</w:t>
            </w:r>
          </w:p>
        </w:tc>
        <w:tc>
          <w:tcPr>
            <w:tcW w:w="851"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21.4</w:t>
            </w: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23.7</w:t>
            </w:r>
          </w:p>
        </w:tc>
        <w:tc>
          <w:tcPr>
            <w:tcW w:w="260" w:type="dxa"/>
            <w:tcBorders>
              <w:top w:val="nil"/>
              <w:left w:val="nil"/>
              <w:bottom w:val="single" w:sz="4" w:space="0" w:color="auto"/>
              <w:right w:val="single" w:sz="4" w:space="0" w:color="auto"/>
            </w:tcBorders>
            <w:shd w:val="clear" w:color="auto" w:fill="auto"/>
            <w:noWrap/>
            <w:vAlign w:val="bottom"/>
            <w:hideMark/>
          </w:tcPr>
          <w:p w:rsidR="00420CD2" w:rsidRPr="00420CD2" w:rsidRDefault="00420CD2" w:rsidP="00420CD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7288</w:t>
            </w:r>
          </w:p>
        </w:tc>
        <w:tc>
          <w:tcPr>
            <w:tcW w:w="709"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0.04</w:t>
            </w:r>
          </w:p>
        </w:tc>
        <w:tc>
          <w:tcPr>
            <w:tcW w:w="708"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0.07</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420CD2" w:rsidRPr="002C04E1" w:rsidTr="00420CD2">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420CD2" w:rsidRPr="00420CD2" w:rsidRDefault="00420CD2" w:rsidP="00420CD2">
            <w:pPr>
              <w:spacing w:after="100" w:afterAutospacing="1"/>
              <w:rPr>
                <w:rFonts w:ascii="Tahoma" w:hAnsi="Tahoma" w:cs="Tahoma"/>
                <w:sz w:val="10"/>
              </w:rPr>
            </w:pPr>
            <w:r w:rsidRPr="00420CD2">
              <w:rPr>
                <w:rFonts w:ascii="Tahoma" w:hAnsi="Tahoma" w:cs="Tahoma"/>
                <w:sz w:val="10"/>
              </w:rPr>
              <w:t>Nottinghamshire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7288</w:t>
            </w:r>
          </w:p>
        </w:tc>
        <w:tc>
          <w:tcPr>
            <w:tcW w:w="254"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0.04</w:t>
            </w:r>
          </w:p>
        </w:tc>
        <w:tc>
          <w:tcPr>
            <w:tcW w:w="796"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0.07</w:t>
            </w:r>
          </w:p>
        </w:tc>
        <w:tc>
          <w:tcPr>
            <w:tcW w:w="284"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-0.06</w:t>
            </w:r>
          </w:p>
        </w:tc>
        <w:tc>
          <w:tcPr>
            <w:tcW w:w="1043"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0.01</w:t>
            </w:r>
          </w:p>
        </w:tc>
        <w:tc>
          <w:tcPr>
            <w:tcW w:w="254"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0.21</w:t>
            </w:r>
          </w:p>
        </w:tc>
        <w:tc>
          <w:tcPr>
            <w:tcW w:w="94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0.18</w:t>
            </w:r>
          </w:p>
        </w:tc>
        <w:tc>
          <w:tcPr>
            <w:tcW w:w="94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0.3</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420CD2" w:rsidRPr="00A627EC" w:rsidTr="00420CD2">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420CD2" w:rsidRPr="00420CD2" w:rsidRDefault="00420CD2" w:rsidP="00420CD2">
            <w:pPr>
              <w:spacing w:after="100" w:afterAutospacing="1"/>
              <w:rPr>
                <w:rFonts w:ascii="Tahoma" w:hAnsi="Tahoma" w:cs="Tahoma"/>
                <w:sz w:val="20"/>
              </w:rPr>
            </w:pPr>
            <w:r w:rsidRPr="00420CD2">
              <w:rPr>
                <w:rFonts w:ascii="Tahoma" w:hAnsi="Tahoma" w:cs="Tahoma"/>
                <w:sz w:val="20"/>
              </w:rPr>
              <w:t>Nottinghamshire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center"/>
              <w:rPr>
                <w:rFonts w:ascii="Tahoma" w:hAnsi="Tahoma" w:cs="Tahoma"/>
                <w:sz w:val="20"/>
              </w:rPr>
            </w:pPr>
            <w:r w:rsidRPr="00420CD2">
              <w:rPr>
                <w:rFonts w:ascii="Tahoma" w:hAnsi="Tahoma" w:cs="Tahoma"/>
                <w:sz w:val="20"/>
              </w:rPr>
              <w:t>51.4</w:t>
            </w:r>
          </w:p>
        </w:tc>
        <w:tc>
          <w:tcPr>
            <w:tcW w:w="1134"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center"/>
              <w:rPr>
                <w:rFonts w:ascii="Tahoma" w:hAnsi="Tahoma" w:cs="Tahoma"/>
                <w:sz w:val="20"/>
              </w:rPr>
            </w:pPr>
            <w:r w:rsidRPr="00420CD2">
              <w:rPr>
                <w:rFonts w:ascii="Tahoma" w:hAnsi="Tahoma" w:cs="Tahoma"/>
                <w:sz w:val="20"/>
              </w:rPr>
              <w:t>57.6</w:t>
            </w:r>
          </w:p>
        </w:tc>
        <w:tc>
          <w:tcPr>
            <w:tcW w:w="1134"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center"/>
              <w:rPr>
                <w:rFonts w:ascii="Tahoma" w:hAnsi="Tahoma" w:cs="Tahoma"/>
                <w:sz w:val="20"/>
              </w:rPr>
            </w:pPr>
            <w:r w:rsidRPr="00420CD2">
              <w:rPr>
                <w:rFonts w:ascii="Tahoma" w:hAnsi="Tahoma" w:cs="Tahoma"/>
                <w:sz w:val="20"/>
              </w:rPr>
              <w:t>60.6</w:t>
            </w:r>
          </w:p>
        </w:tc>
        <w:tc>
          <w:tcPr>
            <w:tcW w:w="1134"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center"/>
              <w:rPr>
                <w:rFonts w:ascii="Tahoma" w:hAnsi="Tahoma" w:cs="Tahoma"/>
                <w:sz w:val="20"/>
              </w:rPr>
            </w:pPr>
            <w:r w:rsidRPr="00420CD2">
              <w:rPr>
                <w:rFonts w:ascii="Tahoma" w:hAnsi="Tahoma" w:cs="Tahoma"/>
                <w:sz w:val="20"/>
              </w:rPr>
              <w:t>63.4</w:t>
            </w:r>
          </w:p>
        </w:tc>
        <w:tc>
          <w:tcPr>
            <w:tcW w:w="1276"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center"/>
              <w:rPr>
                <w:rFonts w:ascii="Tahoma" w:hAnsi="Tahoma" w:cs="Tahoma"/>
                <w:sz w:val="20"/>
              </w:rPr>
            </w:pPr>
            <w:r w:rsidRPr="00420CD2">
              <w:rPr>
                <w:rFonts w:ascii="Tahoma" w:hAnsi="Tahoma" w:cs="Tahoma"/>
                <w:sz w:val="20"/>
              </w:rPr>
              <w:t>58.0</w:t>
            </w:r>
          </w:p>
        </w:tc>
        <w:tc>
          <w:tcPr>
            <w:tcW w:w="1276"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center"/>
              <w:rPr>
                <w:rFonts w:ascii="Tahoma" w:hAnsi="Tahoma" w:cs="Tahoma"/>
                <w:sz w:val="20"/>
              </w:rPr>
            </w:pPr>
            <w:r w:rsidRPr="00420CD2">
              <w:rPr>
                <w:rFonts w:ascii="Tahoma" w:hAnsi="Tahoma" w:cs="Tahoma"/>
                <w:sz w:val="20"/>
              </w:rPr>
              <w:t>57.0</w:t>
            </w:r>
          </w:p>
        </w:tc>
        <w:tc>
          <w:tcPr>
            <w:tcW w:w="1283"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center"/>
              <w:rPr>
                <w:rFonts w:ascii="Tahoma" w:hAnsi="Tahoma" w:cs="Tahoma"/>
                <w:sz w:val="20"/>
              </w:rPr>
            </w:pPr>
            <w:r w:rsidRPr="00420CD2">
              <w:rPr>
                <w:rFonts w:ascii="Tahoma" w:hAnsi="Tahoma" w:cs="Tahoma"/>
                <w:sz w:val="20"/>
              </w:rPr>
              <w:t>60.2</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420CD2">
      <w:pPr>
        <w:rPr>
          <w:rFonts w:ascii="Segoe UI" w:hAnsi="Segoe UI" w:cs="Segoe UI"/>
          <w:i/>
          <w:noProof/>
          <w:lang w:eastAsia="en-GB"/>
        </w:rPr>
      </w:pPr>
      <w:r w:rsidRPr="00420CD2">
        <w:rPr>
          <w:rFonts w:ascii="Segoe UI" w:hAnsi="Segoe UI" w:cs="Segoe UI"/>
          <w:noProof/>
          <w:lang w:eastAsia="en-GB"/>
        </w:rPr>
        <w:lastRenderedPageBreak/>
        <w:drawing>
          <wp:inline distT="0" distB="0" distL="0" distR="0">
            <wp:extent cx="8718048" cy="5773480"/>
            <wp:effectExtent l="19050" t="0" r="25902"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420CD2" w:rsidRPr="00CB3C06" w:rsidTr="00420CD2">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420CD2" w:rsidRPr="00420CD2" w:rsidRDefault="00420CD2" w:rsidP="00420CD2">
            <w:pPr>
              <w:spacing w:after="100" w:afterAutospacing="1"/>
              <w:rPr>
                <w:rFonts w:ascii="Tahoma" w:hAnsi="Tahoma" w:cs="Tahoma"/>
              </w:rPr>
            </w:pPr>
            <w:r w:rsidRPr="00420CD2">
              <w:rPr>
                <w:rFonts w:ascii="Tahoma" w:hAnsi="Tahoma" w:cs="Tahoma"/>
              </w:rPr>
              <w:t>Nottinghamshire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44</w:t>
            </w:r>
          </w:p>
        </w:tc>
        <w:tc>
          <w:tcPr>
            <w:tcW w:w="279"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4</w:t>
            </w:r>
          </w:p>
        </w:tc>
        <w:tc>
          <w:tcPr>
            <w:tcW w:w="279"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9.1</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420CD2" w:rsidRPr="004171CC" w:rsidTr="00420CD2">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420CD2" w:rsidRPr="00420CD2" w:rsidRDefault="00420CD2" w:rsidP="00420CD2">
            <w:pPr>
              <w:spacing w:after="100" w:afterAutospacing="1"/>
              <w:rPr>
                <w:rFonts w:ascii="Tahoma" w:hAnsi="Tahoma" w:cs="Tahoma"/>
              </w:rPr>
            </w:pPr>
            <w:r w:rsidRPr="00420CD2">
              <w:rPr>
                <w:rFonts w:ascii="Tahoma" w:hAnsi="Tahoma" w:cs="Tahoma"/>
              </w:rPr>
              <w:t>Nottinghamshire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42</w:t>
            </w:r>
          </w:p>
        </w:tc>
        <w:tc>
          <w:tcPr>
            <w:tcW w:w="180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4</w:t>
            </w:r>
          </w:p>
        </w:tc>
        <w:tc>
          <w:tcPr>
            <w:tcW w:w="180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9.5</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420CD2" w:rsidRPr="00E72F60" w:rsidTr="00420CD2">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420CD2" w:rsidRPr="00420CD2" w:rsidRDefault="00420CD2" w:rsidP="00420CD2">
            <w:pPr>
              <w:spacing w:after="100" w:afterAutospacing="1"/>
              <w:rPr>
                <w:rFonts w:ascii="Tahoma" w:hAnsi="Tahoma" w:cs="Tahoma"/>
              </w:rPr>
            </w:pPr>
            <w:r w:rsidRPr="00420CD2">
              <w:rPr>
                <w:rFonts w:ascii="Tahoma" w:hAnsi="Tahoma" w:cs="Tahoma"/>
              </w:rPr>
              <w:t>Nottinghamshire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7115</w:t>
            </w:r>
          </w:p>
        </w:tc>
        <w:tc>
          <w:tcPr>
            <w:tcW w:w="158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384</w:t>
            </w:r>
          </w:p>
        </w:tc>
        <w:tc>
          <w:tcPr>
            <w:tcW w:w="158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7511</w:t>
            </w:r>
          </w:p>
        </w:tc>
        <w:tc>
          <w:tcPr>
            <w:tcW w:w="279"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47.7</w:t>
            </w:r>
          </w:p>
        </w:tc>
        <w:tc>
          <w:tcPr>
            <w:tcW w:w="158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50.5</w:t>
            </w:r>
          </w:p>
        </w:tc>
        <w:tc>
          <w:tcPr>
            <w:tcW w:w="158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47.8</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420CD2" w:rsidRPr="00B1068B" w:rsidTr="00420CD2">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420CD2" w:rsidRPr="00420CD2" w:rsidRDefault="00420CD2" w:rsidP="00420CD2">
            <w:pPr>
              <w:spacing w:after="100" w:afterAutospacing="1"/>
              <w:rPr>
                <w:rFonts w:ascii="Tahoma" w:hAnsi="Tahoma" w:cs="Tahoma"/>
                <w:sz w:val="14"/>
              </w:rPr>
            </w:pPr>
            <w:r w:rsidRPr="00420CD2">
              <w:rPr>
                <w:rFonts w:ascii="Tahoma" w:hAnsi="Tahoma" w:cs="Tahoma"/>
                <w:sz w:val="14"/>
              </w:rPr>
              <w:t>Nottinghamshire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7018</w:t>
            </w:r>
          </w:p>
        </w:tc>
        <w:tc>
          <w:tcPr>
            <w:tcW w:w="992"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261</w:t>
            </w: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7288</w:t>
            </w:r>
          </w:p>
        </w:tc>
        <w:tc>
          <w:tcPr>
            <w:tcW w:w="284"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0.70</w:t>
            </w:r>
          </w:p>
        </w:tc>
        <w:tc>
          <w:tcPr>
            <w:tcW w:w="851"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-0.01</w:t>
            </w:r>
          </w:p>
        </w:tc>
        <w:tc>
          <w:tcPr>
            <w:tcW w:w="992"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0.55</w:t>
            </w: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0.01</w:t>
            </w:r>
          </w:p>
        </w:tc>
        <w:tc>
          <w:tcPr>
            <w:tcW w:w="26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0.85</w:t>
            </w:r>
          </w:p>
        </w:tc>
        <w:tc>
          <w:tcPr>
            <w:tcW w:w="851"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0.07</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420CD2" w:rsidRPr="00D3494B" w:rsidTr="00420CD2">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420CD2" w:rsidRPr="00420CD2" w:rsidRDefault="00420CD2" w:rsidP="00420CD2">
            <w:pPr>
              <w:spacing w:after="100" w:afterAutospacing="1"/>
              <w:rPr>
                <w:rFonts w:ascii="Tahoma" w:hAnsi="Tahoma" w:cs="Tahoma"/>
              </w:rPr>
            </w:pPr>
            <w:r w:rsidRPr="00420CD2">
              <w:rPr>
                <w:rFonts w:ascii="Tahoma" w:hAnsi="Tahoma" w:cs="Tahoma"/>
              </w:rPr>
              <w:t>Nottinghamshire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858</w:t>
            </w:r>
          </w:p>
        </w:tc>
        <w:tc>
          <w:tcPr>
            <w:tcW w:w="152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6653</w:t>
            </w:r>
          </w:p>
        </w:tc>
        <w:tc>
          <w:tcPr>
            <w:tcW w:w="152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7511</w:t>
            </w:r>
          </w:p>
        </w:tc>
        <w:tc>
          <w:tcPr>
            <w:tcW w:w="279"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34.7</w:t>
            </w:r>
          </w:p>
        </w:tc>
        <w:tc>
          <w:tcPr>
            <w:tcW w:w="152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49.5</w:t>
            </w:r>
          </w:p>
        </w:tc>
        <w:tc>
          <w:tcPr>
            <w:tcW w:w="152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47.8</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420CD2" w:rsidRPr="00A23984" w:rsidTr="00420CD2">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420CD2" w:rsidRPr="00420CD2" w:rsidRDefault="00420CD2" w:rsidP="00420CD2">
            <w:pPr>
              <w:spacing w:after="100" w:afterAutospacing="1"/>
              <w:rPr>
                <w:rFonts w:ascii="Tahoma" w:hAnsi="Tahoma" w:cs="Tahoma"/>
                <w:sz w:val="16"/>
              </w:rPr>
            </w:pPr>
            <w:r w:rsidRPr="00420CD2">
              <w:rPr>
                <w:rFonts w:ascii="Tahoma" w:hAnsi="Tahoma" w:cs="Tahoma"/>
                <w:sz w:val="16"/>
              </w:rPr>
              <w:t>Nottinghamshire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838</w:t>
            </w:r>
          </w:p>
        </w:tc>
        <w:tc>
          <w:tcPr>
            <w:tcW w:w="993"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6450</w:t>
            </w:r>
          </w:p>
        </w:tc>
        <w:tc>
          <w:tcPr>
            <w:tcW w:w="926"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7288</w:t>
            </w:r>
          </w:p>
        </w:tc>
        <w:tc>
          <w:tcPr>
            <w:tcW w:w="266"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-0.57</w:t>
            </w:r>
          </w:p>
        </w:tc>
        <w:tc>
          <w:tcPr>
            <w:tcW w:w="993"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0.01</w:t>
            </w:r>
          </w:p>
        </w:tc>
        <w:tc>
          <w:tcPr>
            <w:tcW w:w="266"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-0.40</w:t>
            </w:r>
          </w:p>
        </w:tc>
        <w:tc>
          <w:tcPr>
            <w:tcW w:w="992"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0.07</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420CD2" w:rsidRPr="0007774B" w:rsidTr="00420CD2">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420CD2" w:rsidRPr="00420CD2" w:rsidRDefault="00420CD2" w:rsidP="00420CD2">
            <w:pPr>
              <w:spacing w:after="100" w:afterAutospacing="1"/>
              <w:rPr>
                <w:rFonts w:ascii="Tahoma" w:hAnsi="Tahoma" w:cs="Tahoma"/>
              </w:rPr>
            </w:pPr>
            <w:r w:rsidRPr="00420CD2">
              <w:rPr>
                <w:rFonts w:ascii="Tahoma" w:hAnsi="Tahoma" w:cs="Tahoma"/>
              </w:rPr>
              <w:t>Nottinghamshire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1741</w:t>
            </w:r>
          </w:p>
        </w:tc>
        <w:tc>
          <w:tcPr>
            <w:tcW w:w="150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5770</w:t>
            </w:r>
          </w:p>
        </w:tc>
        <w:tc>
          <w:tcPr>
            <w:tcW w:w="150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7511</w:t>
            </w:r>
          </w:p>
        </w:tc>
        <w:tc>
          <w:tcPr>
            <w:tcW w:w="285"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36.7</w:t>
            </w:r>
          </w:p>
        </w:tc>
        <w:tc>
          <w:tcPr>
            <w:tcW w:w="150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51.2</w:t>
            </w:r>
          </w:p>
        </w:tc>
        <w:tc>
          <w:tcPr>
            <w:tcW w:w="150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47.8</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354DD5" w:rsidRPr="000C2D63" w:rsidTr="00354DD5">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354DD5" w:rsidRPr="00354DD5" w:rsidRDefault="00354DD5" w:rsidP="00354DD5">
            <w:pPr>
              <w:spacing w:after="100" w:afterAutospacing="1"/>
              <w:rPr>
                <w:rFonts w:ascii="Tahoma" w:hAnsi="Tahoma" w:cs="Tahoma"/>
                <w:sz w:val="16"/>
              </w:rPr>
            </w:pPr>
            <w:r w:rsidRPr="00354DD5">
              <w:rPr>
                <w:rFonts w:ascii="Tahoma" w:hAnsi="Tahoma" w:cs="Tahoma"/>
                <w:sz w:val="16"/>
              </w:rPr>
              <w:t>Nottinghamshire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1702</w:t>
            </w:r>
          </w:p>
        </w:tc>
        <w:tc>
          <w:tcPr>
            <w:tcW w:w="935"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5586</w:t>
            </w:r>
          </w:p>
        </w:tc>
        <w:tc>
          <w:tcPr>
            <w:tcW w:w="777"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7288</w:t>
            </w:r>
          </w:p>
        </w:tc>
        <w:tc>
          <w:tcPr>
            <w:tcW w:w="266"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-0.41</w:t>
            </w:r>
          </w:p>
        </w:tc>
        <w:tc>
          <w:tcPr>
            <w:tcW w:w="96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0.18</w:t>
            </w:r>
          </w:p>
        </w:tc>
        <w:tc>
          <w:tcPr>
            <w:tcW w:w="709"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-0.46</w:t>
            </w:r>
          </w:p>
        </w:tc>
        <w:tc>
          <w:tcPr>
            <w:tcW w:w="992"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0.01</w:t>
            </w:r>
          </w:p>
        </w:tc>
        <w:tc>
          <w:tcPr>
            <w:tcW w:w="266"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-0.35</w:t>
            </w:r>
          </w:p>
        </w:tc>
        <w:tc>
          <w:tcPr>
            <w:tcW w:w="992"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0.21</w:t>
            </w:r>
          </w:p>
        </w:tc>
        <w:tc>
          <w:tcPr>
            <w:tcW w:w="709"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0.07</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354DD5" w:rsidRPr="00253D3E" w:rsidTr="00354DD5">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354DD5" w:rsidRPr="00354DD5" w:rsidRDefault="00354DD5" w:rsidP="00354DD5">
            <w:pPr>
              <w:spacing w:after="100" w:afterAutospacing="1"/>
              <w:rPr>
                <w:rFonts w:ascii="Tahoma" w:hAnsi="Tahoma" w:cs="Tahoma"/>
              </w:rPr>
            </w:pPr>
            <w:r w:rsidRPr="00354DD5">
              <w:rPr>
                <w:rFonts w:ascii="Tahoma" w:hAnsi="Tahoma" w:cs="Tahoma"/>
              </w:rPr>
              <w:t>Nottinghamshire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rPr>
            </w:pPr>
            <w:r w:rsidRPr="00354DD5">
              <w:rPr>
                <w:rFonts w:ascii="Tahoma" w:hAnsi="Tahoma" w:cs="Tahoma"/>
              </w:rPr>
              <w:t>6832</w:t>
            </w:r>
          </w:p>
        </w:tc>
        <w:tc>
          <w:tcPr>
            <w:tcW w:w="122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rPr>
            </w:pPr>
            <w:r w:rsidRPr="00354DD5">
              <w:rPr>
                <w:rFonts w:ascii="Tahoma" w:hAnsi="Tahoma" w:cs="Tahoma"/>
              </w:rPr>
              <w:t>525</w:t>
            </w:r>
          </w:p>
        </w:tc>
        <w:tc>
          <w:tcPr>
            <w:tcW w:w="122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rPr>
            </w:pPr>
            <w:r w:rsidRPr="00354DD5">
              <w:rPr>
                <w:rFonts w:ascii="Tahoma" w:hAnsi="Tahoma" w:cs="Tahoma"/>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rPr>
            </w:pPr>
            <w:r w:rsidRPr="00354DD5">
              <w:rPr>
                <w:rFonts w:ascii="Tahoma" w:hAnsi="Tahoma" w:cs="Tahoma"/>
              </w:rPr>
              <w:t>7511</w:t>
            </w:r>
          </w:p>
        </w:tc>
        <w:tc>
          <w:tcPr>
            <w:tcW w:w="279"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rPr>
            </w:pPr>
            <w:r w:rsidRPr="00354DD5">
              <w:rPr>
                <w:rFonts w:ascii="Tahoma" w:hAnsi="Tahoma" w:cs="Tahoma"/>
              </w:rPr>
              <w:t>50.1</w:t>
            </w:r>
          </w:p>
        </w:tc>
        <w:tc>
          <w:tcPr>
            <w:tcW w:w="122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rPr>
            </w:pPr>
            <w:r w:rsidRPr="00354DD5">
              <w:rPr>
                <w:rFonts w:ascii="Tahoma" w:hAnsi="Tahoma" w:cs="Tahoma"/>
              </w:rPr>
              <w:t>29.3</w:t>
            </w:r>
          </w:p>
        </w:tc>
        <w:tc>
          <w:tcPr>
            <w:tcW w:w="122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rPr>
            </w:pPr>
            <w:r w:rsidRPr="00354DD5">
              <w:rPr>
                <w:rFonts w:ascii="Tahoma" w:hAnsi="Tahoma" w:cs="Tahoma"/>
              </w:rPr>
              <w:t>10.8</w:t>
            </w:r>
          </w:p>
        </w:tc>
        <w:tc>
          <w:tcPr>
            <w:tcW w:w="122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rPr>
            </w:pPr>
            <w:r w:rsidRPr="00354DD5">
              <w:rPr>
                <w:rFonts w:ascii="Tahoma" w:hAnsi="Tahoma" w:cs="Tahoma"/>
              </w:rPr>
              <w:t>47.8</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378"/>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354DD5">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354DD5">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354DD5" w:rsidRPr="006D3019" w:rsidTr="00354DD5">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354DD5" w:rsidRPr="00354DD5" w:rsidRDefault="00354DD5" w:rsidP="00354DD5">
            <w:pPr>
              <w:spacing w:after="100" w:afterAutospacing="1"/>
              <w:rPr>
                <w:rFonts w:ascii="Tahoma" w:hAnsi="Tahoma" w:cs="Tahoma"/>
                <w:sz w:val="16"/>
              </w:rPr>
            </w:pPr>
            <w:r w:rsidRPr="00354DD5">
              <w:rPr>
                <w:rFonts w:ascii="Tahoma" w:hAnsi="Tahoma" w:cs="Tahoma"/>
                <w:sz w:val="16"/>
              </w:rPr>
              <w:t>Nottinghamshire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6637</w:t>
            </w:r>
          </w:p>
        </w:tc>
        <w:tc>
          <w:tcPr>
            <w:tcW w:w="708"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513</w:t>
            </w:r>
          </w:p>
        </w:tc>
        <w:tc>
          <w:tcPr>
            <w:tcW w:w="851"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137</w:t>
            </w:r>
          </w:p>
        </w:tc>
        <w:tc>
          <w:tcPr>
            <w:tcW w:w="741"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7288</w:t>
            </w:r>
          </w:p>
        </w:tc>
        <w:tc>
          <w:tcPr>
            <w:tcW w:w="26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-0.52</w:t>
            </w:r>
          </w:p>
        </w:tc>
        <w:tc>
          <w:tcPr>
            <w:tcW w:w="849"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-1.23</w:t>
            </w:r>
          </w:p>
        </w:tc>
        <w:tc>
          <w:tcPr>
            <w:tcW w:w="747"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-0.63</w:t>
            </w:r>
          </w:p>
        </w:tc>
        <w:tc>
          <w:tcPr>
            <w:tcW w:w="853"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-1.44</w:t>
            </w:r>
          </w:p>
        </w:tc>
        <w:tc>
          <w:tcPr>
            <w:tcW w:w="709"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0.01</w:t>
            </w:r>
          </w:p>
        </w:tc>
        <w:tc>
          <w:tcPr>
            <w:tcW w:w="26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0.14</w:t>
            </w:r>
          </w:p>
        </w:tc>
        <w:tc>
          <w:tcPr>
            <w:tcW w:w="71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-0.42</w:t>
            </w:r>
          </w:p>
        </w:tc>
        <w:tc>
          <w:tcPr>
            <w:tcW w:w="848"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-1.03</w:t>
            </w:r>
          </w:p>
        </w:tc>
        <w:tc>
          <w:tcPr>
            <w:tcW w:w="708"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p>
        </w:tc>
      </w:tr>
      <w:tr w:rsidR="00280DFE" w:rsidRPr="006D3019" w:rsidTr="00354DD5">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54DD5">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54DD5">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54DD5">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378"/>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6410C1"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6410C1" w:rsidRPr="00DB1785" w:rsidTr="006410C1">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rPr>
                <w:rFonts w:ascii="Tahoma" w:hAnsi="Tahoma" w:cs="Tahoma"/>
                <w:sz w:val="16"/>
              </w:rPr>
            </w:pPr>
            <w:r w:rsidRPr="006410C1">
              <w:rPr>
                <w:rFonts w:ascii="Tahoma" w:hAnsi="Tahoma" w:cs="Tahoma"/>
                <w:sz w:val="16"/>
              </w:rPr>
              <w:t>Nottinghamshire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337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335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54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238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12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378"/>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6410C1"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6410C1" w:rsidRPr="00275776" w:rsidTr="006410C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rPr>
                <w:rFonts w:ascii="Tahoma" w:hAnsi="Tahoma" w:cs="Tahoma"/>
                <w:sz w:val="16"/>
              </w:rPr>
            </w:pPr>
            <w:r w:rsidRPr="006410C1">
              <w:rPr>
                <w:rFonts w:ascii="Tahoma" w:hAnsi="Tahoma" w:cs="Tahoma"/>
                <w:sz w:val="16"/>
              </w:rPr>
              <w:t>Nottinghamshire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378"/>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6410C1"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6410C1" w:rsidRPr="00972312" w:rsidTr="006410C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rPr>
                <w:rFonts w:ascii="Tahoma" w:hAnsi="Tahoma" w:cs="Tahoma"/>
                <w:sz w:val="16"/>
              </w:rPr>
            </w:pPr>
            <w:r w:rsidRPr="006410C1">
              <w:rPr>
                <w:rFonts w:ascii="Tahoma" w:hAnsi="Tahoma" w:cs="Tahoma"/>
                <w:sz w:val="16"/>
              </w:rPr>
              <w:t>Nottinghamshire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280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279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202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28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72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378"/>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6410C1"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6410C1" w:rsidRPr="001E7A1D" w:rsidTr="006410C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rPr>
                <w:rFonts w:ascii="Tahoma" w:hAnsi="Tahoma" w:cs="Tahoma"/>
                <w:sz w:val="16"/>
              </w:rPr>
            </w:pPr>
            <w:r w:rsidRPr="006410C1">
              <w:rPr>
                <w:rFonts w:ascii="Tahoma" w:hAnsi="Tahoma" w:cs="Tahoma"/>
                <w:sz w:val="16"/>
              </w:rPr>
              <w:t>Nottinghamshire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45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44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29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66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9</w:t>
            </w:r>
          </w:p>
        </w:tc>
      </w:tr>
      <w:tr w:rsidR="006410C1"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6410C1"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6410C1"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6410C1"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378"/>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6410C1"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6410C1" w:rsidRPr="00EF1E22" w:rsidTr="006410C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rPr>
                <w:rFonts w:ascii="Tahoma" w:hAnsi="Tahoma" w:cs="Tahoma"/>
                <w:sz w:val="16"/>
              </w:rPr>
            </w:pPr>
            <w:r w:rsidRPr="006410C1">
              <w:rPr>
                <w:rFonts w:ascii="Tahoma" w:hAnsi="Tahoma" w:cs="Tahoma"/>
                <w:sz w:val="16"/>
              </w:rPr>
              <w:t>Nottinghamshire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12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58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8</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378"/>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6410C1"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6410C1" w:rsidRPr="00BE2AA3" w:rsidTr="006410C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rPr>
                <w:rFonts w:ascii="Tahoma" w:hAnsi="Tahoma" w:cs="Tahoma"/>
                <w:sz w:val="16"/>
              </w:rPr>
            </w:pPr>
            <w:r w:rsidRPr="006410C1">
              <w:rPr>
                <w:rFonts w:ascii="Tahoma" w:hAnsi="Tahoma" w:cs="Tahoma"/>
                <w:sz w:val="16"/>
              </w:rPr>
              <w:t>Nottinghamshire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9F353D" w:rsidRPr="00632517" w:rsidTr="009F353D">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9F353D" w:rsidRPr="009F353D" w:rsidRDefault="009F353D" w:rsidP="009F353D">
            <w:pPr>
              <w:spacing w:after="100" w:afterAutospacing="1"/>
              <w:rPr>
                <w:rFonts w:ascii="Tahoma" w:hAnsi="Tahoma" w:cs="Tahoma"/>
                <w:sz w:val="24"/>
              </w:rPr>
            </w:pPr>
            <w:r w:rsidRPr="009F353D">
              <w:rPr>
                <w:rFonts w:ascii="Tahoma" w:hAnsi="Tahoma" w:cs="Tahoma"/>
                <w:sz w:val="24"/>
              </w:rPr>
              <w:t>Nottinghamshire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9%</w:t>
            </w:r>
          </w:p>
        </w:tc>
        <w:tc>
          <w:tcPr>
            <w:tcW w:w="1094" w:type="dxa"/>
            <w:tcBorders>
              <w:top w:val="nil"/>
              <w:left w:val="nil"/>
              <w:bottom w:val="single" w:sz="4" w:space="0" w:color="auto"/>
              <w:right w:val="single" w:sz="4" w:space="0" w:color="auto"/>
            </w:tcBorders>
            <w:vAlign w:val="bottom"/>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11%</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F353D" w:rsidRPr="004F3D22" w:rsidTr="009F353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rPr>
                <w:rFonts w:ascii="Tahoma" w:hAnsi="Tahoma" w:cs="Tahoma"/>
                <w:sz w:val="24"/>
              </w:rPr>
            </w:pPr>
            <w:r w:rsidRPr="009F353D">
              <w:rPr>
                <w:rFonts w:ascii="Tahoma" w:hAnsi="Tahoma" w:cs="Tahoma"/>
                <w:sz w:val="24"/>
              </w:rPr>
              <w:t>Nottinghamshire</w:t>
            </w:r>
          </w:p>
        </w:tc>
        <w:tc>
          <w:tcPr>
            <w:tcW w:w="113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31%</w:t>
            </w:r>
          </w:p>
        </w:tc>
        <w:tc>
          <w:tcPr>
            <w:tcW w:w="1156"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34%</w:t>
            </w:r>
          </w:p>
        </w:tc>
        <w:tc>
          <w:tcPr>
            <w:tcW w:w="1134" w:type="dxa"/>
            <w:tcBorders>
              <w:top w:val="nil"/>
              <w:left w:val="nil"/>
              <w:bottom w:val="single" w:sz="4" w:space="0" w:color="auto"/>
              <w:right w:val="single" w:sz="4" w:space="0" w:color="auto"/>
            </w:tcBorders>
            <w:vAlign w:val="bottom"/>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36%</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F353D" w:rsidRPr="00CC157F" w:rsidTr="009F353D">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rPr>
                <w:rFonts w:ascii="Tahoma" w:hAnsi="Tahoma" w:cs="Tahoma"/>
                <w:sz w:val="24"/>
              </w:rPr>
            </w:pPr>
            <w:r w:rsidRPr="009F353D">
              <w:rPr>
                <w:rFonts w:ascii="Tahoma" w:hAnsi="Tahoma" w:cs="Tahoma"/>
                <w:sz w:val="24"/>
              </w:rPr>
              <w:t>Nottinghamshire</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29%</w:t>
            </w:r>
          </w:p>
        </w:tc>
        <w:tc>
          <w:tcPr>
            <w:tcW w:w="1206"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31%</w:t>
            </w:r>
          </w:p>
        </w:tc>
        <w:tc>
          <w:tcPr>
            <w:tcW w:w="121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31%</w:t>
            </w:r>
          </w:p>
        </w:tc>
        <w:tc>
          <w:tcPr>
            <w:tcW w:w="1094" w:type="dxa"/>
            <w:tcBorders>
              <w:top w:val="nil"/>
              <w:left w:val="nil"/>
              <w:bottom w:val="single" w:sz="4" w:space="0" w:color="auto"/>
              <w:right w:val="single" w:sz="4" w:space="0" w:color="auto"/>
            </w:tcBorders>
            <w:vAlign w:val="bottom"/>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33%</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9F353D" w:rsidRPr="008F518C" w:rsidTr="009F353D">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rPr>
                <w:rFonts w:ascii="Tahoma" w:hAnsi="Tahoma" w:cs="Tahoma"/>
                <w:sz w:val="24"/>
              </w:rPr>
            </w:pPr>
            <w:r w:rsidRPr="009F353D">
              <w:rPr>
                <w:rFonts w:ascii="Tahoma" w:hAnsi="Tahoma" w:cs="Tahoma"/>
                <w:sz w:val="24"/>
              </w:rPr>
              <w:t>Nottinghamshire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11%</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9F353D" w:rsidRPr="00633740" w:rsidTr="009F353D">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rPr>
                <w:rFonts w:ascii="Tahoma" w:hAnsi="Tahoma" w:cs="Tahoma"/>
                <w:sz w:val="18"/>
              </w:rPr>
            </w:pPr>
            <w:r w:rsidRPr="009F353D">
              <w:rPr>
                <w:rFonts w:ascii="Tahoma" w:hAnsi="Tahoma" w:cs="Tahoma"/>
                <w:sz w:val="18"/>
              </w:rPr>
              <w:t>Newark and Sherwood</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18"/>
              </w:rPr>
            </w:pPr>
            <w:r w:rsidRPr="009F353D">
              <w:rPr>
                <w:rFonts w:ascii="Tahoma" w:hAnsi="Tahoma" w:cs="Tahoma"/>
                <w:sz w:val="18"/>
              </w:rPr>
              <w:t>23.6</w:t>
            </w:r>
          </w:p>
        </w:tc>
        <w:tc>
          <w:tcPr>
            <w:tcW w:w="1985"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18"/>
              </w:rPr>
            </w:pPr>
            <w:r w:rsidRPr="009F353D">
              <w:rPr>
                <w:rFonts w:ascii="Tahoma" w:hAnsi="Tahoma" w:cs="Tahoma"/>
                <w:sz w:val="18"/>
              </w:rPr>
              <w:t>26.0</w:t>
            </w:r>
          </w:p>
        </w:tc>
        <w:tc>
          <w:tcPr>
            <w:tcW w:w="198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18"/>
              </w:rPr>
            </w:pPr>
            <w:r w:rsidRPr="009F353D">
              <w:rPr>
                <w:rFonts w:ascii="Tahoma" w:hAnsi="Tahoma" w:cs="Tahoma"/>
                <w:sz w:val="18"/>
              </w:rPr>
              <w:t>64.2</w:t>
            </w:r>
          </w:p>
        </w:tc>
        <w:tc>
          <w:tcPr>
            <w:tcW w:w="1985"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18"/>
              </w:rPr>
            </w:pPr>
            <w:r w:rsidRPr="009F353D">
              <w:rPr>
                <w:rFonts w:ascii="Tahoma" w:hAnsi="Tahoma" w:cs="Tahoma"/>
                <w:sz w:val="18"/>
              </w:rPr>
              <w:t>66.0</w:t>
            </w:r>
          </w:p>
        </w:tc>
        <w:tc>
          <w:tcPr>
            <w:tcW w:w="198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18"/>
              </w:rPr>
            </w:pPr>
            <w:r w:rsidRPr="009F353D">
              <w:rPr>
                <w:rFonts w:ascii="Tahoma" w:hAnsi="Tahoma" w:cs="Tahoma"/>
                <w:sz w:val="18"/>
              </w:rPr>
              <w:t>14.0</w:t>
            </w:r>
          </w:p>
        </w:tc>
        <w:tc>
          <w:tcPr>
            <w:tcW w:w="1985"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18"/>
              </w:rPr>
            </w:pPr>
            <w:r w:rsidRPr="009F353D">
              <w:rPr>
                <w:rFonts w:ascii="Tahoma" w:hAnsi="Tahoma" w:cs="Tahoma"/>
                <w:sz w:val="18"/>
              </w:rPr>
              <w:t>6.7</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9F353D" w:rsidRPr="00FE74B2" w:rsidTr="009F353D">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rPr>
                <w:rFonts w:ascii="Tahoma" w:hAnsi="Tahoma" w:cs="Tahoma"/>
                <w:sz w:val="18"/>
              </w:rPr>
            </w:pPr>
            <w:r w:rsidRPr="009F353D">
              <w:rPr>
                <w:rFonts w:ascii="Tahoma" w:hAnsi="Tahoma" w:cs="Tahoma"/>
                <w:sz w:val="18"/>
              </w:rPr>
              <w:t>Newark and Sherwood</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18"/>
              </w:rPr>
            </w:pPr>
            <w:r w:rsidRPr="009F353D">
              <w:rPr>
                <w:rFonts w:ascii="Tahoma" w:hAnsi="Tahoma" w:cs="Tahoma"/>
                <w:sz w:val="18"/>
              </w:rPr>
              <w:t>12.4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18"/>
              </w:rPr>
            </w:pPr>
            <w:r w:rsidRPr="009F353D">
              <w:rPr>
                <w:rFonts w:ascii="Tahoma" w:hAnsi="Tahoma" w:cs="Tahoma"/>
                <w:sz w:val="18"/>
              </w:rPr>
              <w:t>12.7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18"/>
              </w:rPr>
            </w:pPr>
            <w:r w:rsidRPr="009F353D">
              <w:rPr>
                <w:rFonts w:ascii="Tahoma" w:hAnsi="Tahoma" w:cs="Tahoma"/>
                <w:sz w:val="18"/>
              </w:rPr>
              <w:t>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18"/>
              </w:rPr>
            </w:pPr>
            <w:r w:rsidRPr="009F353D">
              <w:rPr>
                <w:rFonts w:ascii="Tahoma" w:hAnsi="Tahoma" w:cs="Tahoma"/>
                <w:sz w:val="18"/>
              </w:rPr>
              <w:t>11.2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18"/>
              </w:rPr>
            </w:pPr>
            <w:r w:rsidRPr="009F353D">
              <w:rPr>
                <w:rFonts w:ascii="Tahoma" w:hAnsi="Tahoma" w:cs="Tahoma"/>
                <w:sz w:val="18"/>
              </w:rPr>
              <w:t>11</w:t>
            </w:r>
          </w:p>
        </w:tc>
        <w:tc>
          <w:tcPr>
            <w:tcW w:w="1559" w:type="dxa"/>
            <w:tcBorders>
              <w:top w:val="single" w:sz="4" w:space="0" w:color="auto"/>
              <w:left w:val="nil"/>
              <w:bottom w:val="single" w:sz="4" w:space="0" w:color="auto"/>
              <w:right w:val="single" w:sz="4" w:space="0" w:color="auto"/>
            </w:tcBorders>
            <w:vAlign w:val="bottom"/>
          </w:tcPr>
          <w:p w:rsidR="009F353D" w:rsidRPr="009F353D" w:rsidRDefault="009F353D" w:rsidP="009F353D">
            <w:pPr>
              <w:spacing w:after="100" w:afterAutospacing="1"/>
              <w:jc w:val="right"/>
              <w:rPr>
                <w:rFonts w:ascii="Tahoma" w:hAnsi="Tahoma" w:cs="Tahoma"/>
                <w:sz w:val="18"/>
              </w:rPr>
            </w:pPr>
            <w:r w:rsidRPr="009F353D">
              <w:rPr>
                <w:rFonts w:ascii="Tahoma" w:hAnsi="Tahoma" w:cs="Tahoma"/>
                <w:sz w:val="18"/>
              </w:rPr>
              <w:t>15.4</w:t>
            </w:r>
          </w:p>
        </w:tc>
        <w:tc>
          <w:tcPr>
            <w:tcW w:w="1560" w:type="dxa"/>
            <w:tcBorders>
              <w:top w:val="single" w:sz="4" w:space="0" w:color="auto"/>
              <w:left w:val="nil"/>
              <w:bottom w:val="single" w:sz="4" w:space="0" w:color="auto"/>
              <w:right w:val="single" w:sz="4" w:space="0" w:color="auto"/>
            </w:tcBorders>
            <w:vAlign w:val="bottom"/>
          </w:tcPr>
          <w:p w:rsidR="009F353D" w:rsidRPr="009F353D" w:rsidRDefault="009F353D" w:rsidP="009F353D">
            <w:pPr>
              <w:spacing w:after="100" w:afterAutospacing="1"/>
              <w:jc w:val="right"/>
              <w:rPr>
                <w:rFonts w:ascii="Tahoma" w:hAnsi="Tahoma" w:cs="Tahoma"/>
                <w:sz w:val="18"/>
              </w:rPr>
            </w:pPr>
            <w:r w:rsidRPr="009F353D">
              <w:rPr>
                <w:rFonts w:ascii="Tahoma" w:hAnsi="Tahoma" w:cs="Tahoma"/>
                <w:sz w:val="18"/>
              </w:rPr>
              <w:t>13.9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2E4B"/>
    <w:rsid w:val="00034AE0"/>
    <w:rsid w:val="0004365F"/>
    <w:rsid w:val="00046CF6"/>
    <w:rsid w:val="000549D5"/>
    <w:rsid w:val="00054C2A"/>
    <w:rsid w:val="00057D91"/>
    <w:rsid w:val="00067FF2"/>
    <w:rsid w:val="0007159C"/>
    <w:rsid w:val="00075447"/>
    <w:rsid w:val="0007774B"/>
    <w:rsid w:val="00095244"/>
    <w:rsid w:val="00097EA6"/>
    <w:rsid w:val="000A253B"/>
    <w:rsid w:val="000B410A"/>
    <w:rsid w:val="000B6FD8"/>
    <w:rsid w:val="000C2D63"/>
    <w:rsid w:val="000D1137"/>
    <w:rsid w:val="000D7426"/>
    <w:rsid w:val="000E01A4"/>
    <w:rsid w:val="000E0225"/>
    <w:rsid w:val="00107987"/>
    <w:rsid w:val="00111193"/>
    <w:rsid w:val="00112EF3"/>
    <w:rsid w:val="00115000"/>
    <w:rsid w:val="00123766"/>
    <w:rsid w:val="001267BA"/>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2AB"/>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54BDA"/>
    <w:rsid w:val="00354DD5"/>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1B84"/>
    <w:rsid w:val="003F6528"/>
    <w:rsid w:val="00402DBE"/>
    <w:rsid w:val="004033DF"/>
    <w:rsid w:val="004067F2"/>
    <w:rsid w:val="00415E18"/>
    <w:rsid w:val="004171CC"/>
    <w:rsid w:val="00420CD2"/>
    <w:rsid w:val="004251D2"/>
    <w:rsid w:val="00427EEE"/>
    <w:rsid w:val="0044076F"/>
    <w:rsid w:val="00445CF6"/>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5A25"/>
    <w:rsid w:val="0054613A"/>
    <w:rsid w:val="00555F9F"/>
    <w:rsid w:val="00557B7F"/>
    <w:rsid w:val="0057388A"/>
    <w:rsid w:val="00573CB1"/>
    <w:rsid w:val="00575E1E"/>
    <w:rsid w:val="00580CBC"/>
    <w:rsid w:val="00587D4E"/>
    <w:rsid w:val="00592352"/>
    <w:rsid w:val="005A3848"/>
    <w:rsid w:val="005B3FA2"/>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10C1"/>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77799"/>
    <w:rsid w:val="009867B6"/>
    <w:rsid w:val="009902B8"/>
    <w:rsid w:val="009A7D4D"/>
    <w:rsid w:val="009B0857"/>
    <w:rsid w:val="009B632B"/>
    <w:rsid w:val="009C7A35"/>
    <w:rsid w:val="009D2229"/>
    <w:rsid w:val="009E0DE8"/>
    <w:rsid w:val="009E5806"/>
    <w:rsid w:val="009E6EF6"/>
    <w:rsid w:val="009F353D"/>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68D6"/>
    <w:rsid w:val="00AE0605"/>
    <w:rsid w:val="00AE3362"/>
    <w:rsid w:val="00AF0048"/>
    <w:rsid w:val="00AF42D2"/>
    <w:rsid w:val="00B1068B"/>
    <w:rsid w:val="00B36891"/>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561257188">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53131648"/>
        <c:axId val="153141632"/>
      </c:barChart>
      <c:lineChart>
        <c:grouping val="standard"/>
        <c:ser>
          <c:idx val="0"/>
          <c:order val="0"/>
          <c:tx>
            <c:strRef>
              <c:f>'5+ GCSEs'!$E$213</c:f>
              <c:strCache>
                <c:ptCount val="1"/>
                <c:pt idx="0">
                  <c:v>Nottinghamshire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51.4</c:v>
                </c:pt>
                <c:pt idx="1">
                  <c:v>57.6</c:v>
                </c:pt>
                <c:pt idx="2">
                  <c:v>60.6</c:v>
                </c:pt>
                <c:pt idx="3">
                  <c:v>63.4</c:v>
                </c:pt>
                <c:pt idx="4">
                  <c:v>58</c:v>
                </c:pt>
                <c:pt idx="5">
                  <c:v>57</c:v>
                </c:pt>
                <c:pt idx="6">
                  <c:v>60.2</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53131648"/>
        <c:axId val="153141632"/>
      </c:lineChart>
      <c:catAx>
        <c:axId val="153131648"/>
        <c:scaling>
          <c:orientation val="minMax"/>
        </c:scaling>
        <c:axPos val="b"/>
        <c:tickLblPos val="nextTo"/>
        <c:txPr>
          <a:bodyPr/>
          <a:lstStyle/>
          <a:p>
            <a:pPr>
              <a:defRPr sz="900"/>
            </a:pPr>
            <a:endParaRPr lang="en-US"/>
          </a:p>
        </c:txPr>
        <c:crossAx val="153141632"/>
        <c:crosses val="autoZero"/>
        <c:auto val="1"/>
        <c:lblAlgn val="ctr"/>
        <c:lblOffset val="100"/>
      </c:catAx>
      <c:valAx>
        <c:axId val="153141632"/>
        <c:scaling>
          <c:orientation val="minMax"/>
        </c:scaling>
        <c:axPos val="l"/>
        <c:majorGridlines/>
        <c:title>
          <c:tx>
            <c:rich>
              <a:bodyPr rot="0" vert="horz"/>
              <a:lstStyle/>
              <a:p>
                <a:pPr>
                  <a:defRPr/>
                </a:pPr>
                <a:r>
                  <a:rPr lang="en-US"/>
                  <a:t>%</a:t>
                </a:r>
              </a:p>
            </c:rich>
          </c:tx>
          <c:layout/>
        </c:title>
        <c:numFmt formatCode="0.0" sourceLinked="1"/>
        <c:tickLblPos val="nextTo"/>
        <c:crossAx val="153131648"/>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Nottinghamshire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0.08</c:v>
                </c:pt>
                <c:pt idx="1">
                  <c:v>0.09</c:v>
                </c:pt>
                <c:pt idx="2">
                  <c:v>0.08</c:v>
                </c:pt>
                <c:pt idx="3">
                  <c:v>0.09</c:v>
                </c:pt>
                <c:pt idx="4">
                  <c:v>0.1</c:v>
                </c:pt>
                <c:pt idx="5">
                  <c:v>0.09</c:v>
                </c:pt>
                <c:pt idx="6">
                  <c:v>0.12</c:v>
                </c:pt>
                <c:pt idx="7">
                  <c:v>0.09</c:v>
                </c:pt>
                <c:pt idx="8">
                  <c:v>0.11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52788992"/>
        <c:axId val="152790528"/>
      </c:lineChart>
      <c:catAx>
        <c:axId val="152788992"/>
        <c:scaling>
          <c:orientation val="minMax"/>
        </c:scaling>
        <c:axPos val="b"/>
        <c:tickLblPos val="nextTo"/>
        <c:txPr>
          <a:bodyPr/>
          <a:lstStyle/>
          <a:p>
            <a:pPr>
              <a:defRPr sz="800"/>
            </a:pPr>
            <a:endParaRPr lang="en-US"/>
          </a:p>
        </c:txPr>
        <c:crossAx val="152790528"/>
        <c:crosses val="autoZero"/>
        <c:auto val="1"/>
        <c:lblAlgn val="ctr"/>
        <c:lblOffset val="100"/>
      </c:catAx>
      <c:valAx>
        <c:axId val="152790528"/>
        <c:scaling>
          <c:orientation val="minMax"/>
        </c:scaling>
        <c:axPos val="l"/>
        <c:majorGridlines/>
        <c:numFmt formatCode="0%" sourceLinked="1"/>
        <c:tickLblPos val="nextTo"/>
        <c:crossAx val="15278899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Nottinghamshire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c:v>
                </c:pt>
                <c:pt idx="1">
                  <c:v>0.28999999999999998</c:v>
                </c:pt>
                <c:pt idx="2">
                  <c:v>0.31</c:v>
                </c:pt>
                <c:pt idx="3">
                  <c:v>0.32</c:v>
                </c:pt>
                <c:pt idx="4">
                  <c:v>0.34</c:v>
                </c:pt>
                <c:pt idx="5">
                  <c:v>0.33</c:v>
                </c:pt>
                <c:pt idx="6">
                  <c:v>0.35</c:v>
                </c:pt>
                <c:pt idx="7">
                  <c:v>0.34</c:v>
                </c:pt>
                <c:pt idx="8">
                  <c:v>0.36</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52822528"/>
        <c:axId val="152824064"/>
      </c:lineChart>
      <c:catAx>
        <c:axId val="152822528"/>
        <c:scaling>
          <c:orientation val="minMax"/>
        </c:scaling>
        <c:axPos val="b"/>
        <c:tickLblPos val="nextTo"/>
        <c:txPr>
          <a:bodyPr/>
          <a:lstStyle/>
          <a:p>
            <a:pPr>
              <a:defRPr sz="800"/>
            </a:pPr>
            <a:endParaRPr lang="en-US"/>
          </a:p>
        </c:txPr>
        <c:crossAx val="152824064"/>
        <c:crosses val="autoZero"/>
        <c:auto val="1"/>
        <c:lblAlgn val="ctr"/>
        <c:lblOffset val="100"/>
      </c:catAx>
      <c:valAx>
        <c:axId val="152824064"/>
        <c:scaling>
          <c:orientation val="minMax"/>
        </c:scaling>
        <c:axPos val="l"/>
        <c:majorGridlines/>
        <c:numFmt formatCode="0%" sourceLinked="1"/>
        <c:tickLblPos val="nextTo"/>
        <c:crossAx val="15282252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Nottinghamshire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0.28000000000000003</c:v>
                </c:pt>
                <c:pt idx="1">
                  <c:v>0.27</c:v>
                </c:pt>
                <c:pt idx="2">
                  <c:v>0.28999999999999998</c:v>
                </c:pt>
                <c:pt idx="3">
                  <c:v>0.28999999999999998</c:v>
                </c:pt>
                <c:pt idx="4">
                  <c:v>0.31</c:v>
                </c:pt>
                <c:pt idx="5">
                  <c:v>0.31</c:v>
                </c:pt>
                <c:pt idx="6">
                  <c:v>0.33</c:v>
                </c:pt>
                <c:pt idx="7">
                  <c:v>0.31</c:v>
                </c:pt>
                <c:pt idx="8">
                  <c:v>0.33</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22070528"/>
        <c:axId val="122072064"/>
      </c:lineChart>
      <c:catAx>
        <c:axId val="122070528"/>
        <c:scaling>
          <c:orientation val="minMax"/>
        </c:scaling>
        <c:axPos val="b"/>
        <c:tickLblPos val="nextTo"/>
        <c:txPr>
          <a:bodyPr/>
          <a:lstStyle/>
          <a:p>
            <a:pPr>
              <a:defRPr sz="800"/>
            </a:pPr>
            <a:endParaRPr lang="en-US"/>
          </a:p>
        </c:txPr>
        <c:crossAx val="122072064"/>
        <c:crosses val="autoZero"/>
        <c:auto val="1"/>
        <c:lblAlgn val="ctr"/>
        <c:lblOffset val="100"/>
      </c:catAx>
      <c:valAx>
        <c:axId val="122072064"/>
        <c:scaling>
          <c:orientation val="minMax"/>
        </c:scaling>
        <c:axPos val="l"/>
        <c:majorGridlines/>
        <c:numFmt formatCode="0%" sourceLinked="1"/>
        <c:tickLblPos val="nextTo"/>
        <c:crossAx val="12207052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B8996-38CD-4A36-8511-E819AF0F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43</Pages>
  <Words>9768</Words>
  <Characters>55682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65320</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2018-09-26T09:52:00Z</dcterms:created>
  <dcterms:modified xsi:type="dcterms:W3CDTF">2018-10-05T09:23:00Z</dcterms:modified>
</cp:coreProperties>
</file>