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C63BB">
      <w:r w:rsidRPr="008C63BB">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CF0C5E" w:rsidRDefault="00765862" w:rsidP="004D3814">
                  <w:pPr>
                    <w:jc w:val="right"/>
                    <w:rPr>
                      <w:rFonts w:ascii="Segoe UI" w:hAnsi="Segoe UI" w:cs="Segoe UI"/>
                      <w:b/>
                      <w:sz w:val="72"/>
                      <w:szCs w:val="72"/>
                      <w:u w:val="single"/>
                    </w:rPr>
                  </w:pPr>
                  <w:r>
                    <w:rPr>
                      <w:rFonts w:ascii="Segoe UI" w:hAnsi="Segoe UI" w:cs="Segoe UI"/>
                      <w:b/>
                      <w:sz w:val="72"/>
                      <w:szCs w:val="72"/>
                      <w:u w:val="single"/>
                    </w:rPr>
                    <w:t>R</w:t>
                  </w:r>
                  <w:r w:rsidR="007E21D7">
                    <w:rPr>
                      <w:rFonts w:ascii="Segoe UI" w:hAnsi="Segoe UI" w:cs="Segoe UI"/>
                      <w:b/>
                      <w:sz w:val="72"/>
                      <w:szCs w:val="72"/>
                      <w:u w:val="single"/>
                    </w:rPr>
                    <w:t>ugby</w:t>
                  </w:r>
                  <w:r w:rsidR="002A2D7E" w:rsidRPr="00CF0C5E">
                    <w:rPr>
                      <w:rFonts w:ascii="Segoe UI" w:hAnsi="Segoe UI" w:cs="Segoe UI"/>
                      <w:b/>
                      <w:sz w:val="72"/>
                      <w:szCs w:val="72"/>
                      <w:u w:val="single"/>
                    </w:rPr>
                    <w:t xml:space="preserve"> </w:t>
                  </w:r>
                  <w:r w:rsidR="009579D3" w:rsidRPr="00CF0C5E">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8C63BB"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8C63BB"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8C63BB"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8C63BB"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8C63BB"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CF0C5E">
      <w:pPr>
        <w:rPr>
          <w:rFonts w:ascii="Segoe UI" w:hAnsi="Segoe UI" w:cs="Segoe UI"/>
        </w:rPr>
      </w:pPr>
      <w:r>
        <w:rPr>
          <w:rFonts w:ascii="Segoe UI" w:hAnsi="Segoe UI" w:cs="Segoe UI"/>
        </w:rPr>
        <w:t>R</w:t>
      </w:r>
      <w:r w:rsidR="007E21D7">
        <w:rPr>
          <w:rFonts w:ascii="Segoe UI" w:hAnsi="Segoe UI" w:cs="Segoe UI"/>
        </w:rPr>
        <w:t>ugby</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7E21D7">
        <w:rPr>
          <w:rFonts w:ascii="Segoe UI" w:hAnsi="Segoe UI" w:cs="Segoe UI"/>
        </w:rPr>
        <w:t>18</w:t>
      </w:r>
      <w:r w:rsidR="005D1AC4">
        <w:rPr>
          <w:rFonts w:ascii="Segoe UI" w:hAnsi="Segoe UI" w:cs="Segoe UI"/>
        </w:rPr>
        <w:t>0</w:t>
      </w:r>
      <w:r w:rsidR="00FA4ACC">
        <w:rPr>
          <w:rFonts w:ascii="Segoe UI" w:hAnsi="Segoe UI" w:cs="Segoe UI"/>
        </w:rPr>
        <w:t xml:space="preserve">, made up of </w:t>
      </w:r>
      <w:r w:rsidR="000D61FF">
        <w:rPr>
          <w:rFonts w:ascii="Segoe UI" w:hAnsi="Segoe UI" w:cs="Segoe UI"/>
        </w:rPr>
        <w:t>1</w:t>
      </w:r>
      <w:r w:rsidR="007E21D7">
        <w:rPr>
          <w:rFonts w:ascii="Segoe UI" w:hAnsi="Segoe UI" w:cs="Segoe UI"/>
        </w:rPr>
        <w:t>8</w:t>
      </w:r>
      <w:r w:rsidR="00FA4ACC">
        <w:rPr>
          <w:rFonts w:ascii="Segoe UI" w:hAnsi="Segoe UI" w:cs="Segoe UI"/>
        </w:rPr>
        <w:t>0 private enterprise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7E21D7">
        <w:rPr>
          <w:rFonts w:ascii="Segoe UI" w:hAnsi="Segoe UI" w:cs="Segoe UI"/>
        </w:rPr>
        <w:t>45,220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8B6D77">
        <w:rPr>
          <w:rFonts w:ascii="Segoe UI" w:hAnsi="Segoe UI" w:cs="Segoe UI"/>
        </w:rPr>
        <w:t>Rugby</w:t>
      </w:r>
      <w:r w:rsidR="002651E1">
        <w:rPr>
          <w:rFonts w:ascii="Segoe UI" w:hAnsi="Segoe UI" w:cs="Segoe UI"/>
        </w:rPr>
        <w:t xml:space="preserve"> </w:t>
      </w:r>
      <w:r w:rsidR="00465750">
        <w:rPr>
          <w:rFonts w:ascii="Segoe UI" w:hAnsi="Segoe UI" w:cs="Segoe UI"/>
        </w:rPr>
        <w:t xml:space="preserve">had net additions of </w:t>
      </w:r>
      <w:r w:rsidR="008B6D77">
        <w:rPr>
          <w:rFonts w:ascii="Segoe UI" w:hAnsi="Segoe UI" w:cs="Segoe UI"/>
        </w:rPr>
        <w:t>381</w:t>
      </w:r>
      <w:r w:rsidR="004A44E1">
        <w:rPr>
          <w:rFonts w:ascii="Segoe UI" w:hAnsi="Segoe UI" w:cs="Segoe UI"/>
        </w:rPr>
        <w:t xml:space="preserve"> dwellings</w:t>
      </w:r>
      <w:r w:rsidR="00465750">
        <w:rPr>
          <w:rFonts w:ascii="Segoe UI" w:hAnsi="Segoe UI" w:cs="Segoe UI"/>
        </w:rPr>
        <w:t xml:space="preserve"> comprised of </w:t>
      </w:r>
      <w:r w:rsidR="008B6D77">
        <w:rPr>
          <w:rFonts w:ascii="Segoe UI" w:hAnsi="Segoe UI" w:cs="Segoe UI"/>
        </w:rPr>
        <w:t>217</w:t>
      </w:r>
      <w:r w:rsidR="00465750">
        <w:rPr>
          <w:rFonts w:ascii="Segoe UI" w:hAnsi="Segoe UI" w:cs="Segoe UI"/>
        </w:rPr>
        <w:t xml:space="preserve"> new builds, </w:t>
      </w:r>
      <w:r w:rsidR="008B6D77">
        <w:rPr>
          <w:rFonts w:ascii="Segoe UI" w:hAnsi="Segoe UI" w:cs="Segoe UI"/>
        </w:rPr>
        <w:t>1</w:t>
      </w:r>
      <w:r w:rsidR="00465750">
        <w:rPr>
          <w:rFonts w:ascii="Segoe UI" w:hAnsi="Segoe UI" w:cs="Segoe UI"/>
        </w:rPr>
        <w:t xml:space="preserve"> conversations, </w:t>
      </w:r>
      <w:r>
        <w:rPr>
          <w:rFonts w:ascii="Segoe UI" w:hAnsi="Segoe UI" w:cs="Segoe UI"/>
        </w:rPr>
        <w:t>1</w:t>
      </w:r>
      <w:r w:rsidR="008B6D77">
        <w:rPr>
          <w:rFonts w:ascii="Segoe UI" w:hAnsi="Segoe UI" w:cs="Segoe UI"/>
        </w:rPr>
        <w:t>72</w:t>
      </w:r>
      <w:r w:rsidR="00465750">
        <w:rPr>
          <w:rFonts w:ascii="Segoe UI" w:hAnsi="Segoe UI" w:cs="Segoe UI"/>
        </w:rPr>
        <w:t xml:space="preserve"> change of use, and </w:t>
      </w:r>
      <w:r w:rsidR="008B6D77">
        <w:rPr>
          <w:rFonts w:ascii="Segoe UI" w:hAnsi="Segoe UI" w:cs="Segoe UI"/>
        </w:rPr>
        <w:t>9</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8B6D77">
        <w:rPr>
          <w:rFonts w:ascii="Segoe UI" w:hAnsi="Segoe UI" w:cs="Segoe UI"/>
        </w:rPr>
        <w:t>Rugby</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8B6D77">
        <w:rPr>
          <w:rFonts w:ascii="Segoe UI" w:hAnsi="Segoe UI" w:cs="Segoe UI"/>
        </w:rPr>
        <w:t>3.8</w:t>
      </w:r>
      <w:r>
        <w:rPr>
          <w:rFonts w:ascii="Segoe UI" w:hAnsi="Segoe UI" w:cs="Segoe UI"/>
        </w:rPr>
        <w:t>, the number of households accommodated in temporary accommodat</w:t>
      </w:r>
      <w:r w:rsidR="009579D3">
        <w:rPr>
          <w:rFonts w:ascii="Segoe UI" w:hAnsi="Segoe UI" w:cs="Segoe UI"/>
        </w:rPr>
        <w:t xml:space="preserve">ion per 1,000 households was </w:t>
      </w:r>
      <w:r w:rsidR="008B6D77">
        <w:rPr>
          <w:rFonts w:ascii="Segoe UI" w:hAnsi="Segoe UI" w:cs="Segoe UI"/>
        </w:rPr>
        <w:t>2.3</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9760B"/>
    <w:rsid w:val="002A2D7E"/>
    <w:rsid w:val="002B39D0"/>
    <w:rsid w:val="002B3CB9"/>
    <w:rsid w:val="002C1B27"/>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B6D77"/>
    <w:rsid w:val="008C071D"/>
    <w:rsid w:val="008C5ECB"/>
    <w:rsid w:val="008C63B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Rugby</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3.2717924748773082</c:v>
                </c:pt>
                <c:pt idx="1">
                  <c:v>1.1576753878212549</c:v>
                </c:pt>
                <c:pt idx="2">
                  <c:v>2.2977941176470598</c:v>
                </c:pt>
                <c:pt idx="3">
                  <c:v>4.7890535917901946</c:v>
                </c:pt>
                <c:pt idx="4">
                  <c:v>3.3898305084745766</c:v>
                </c:pt>
                <c:pt idx="5">
                  <c:v>3.5810205908683979</c:v>
                </c:pt>
                <c:pt idx="6">
                  <c:v>4.4228217602830613</c:v>
                </c:pt>
                <c:pt idx="7">
                  <c:v>6.1919504643962844</c:v>
                </c:pt>
              </c:numCache>
            </c:numRef>
          </c:val>
        </c:ser>
        <c:marker val="1"/>
        <c:axId val="177638784"/>
        <c:axId val="177702016"/>
      </c:lineChart>
      <c:catAx>
        <c:axId val="177638784"/>
        <c:scaling>
          <c:orientation val="minMax"/>
        </c:scaling>
        <c:axPos val="b"/>
        <c:tickLblPos val="nextTo"/>
        <c:txPr>
          <a:bodyPr/>
          <a:lstStyle/>
          <a:p>
            <a:pPr>
              <a:defRPr sz="1000"/>
            </a:pPr>
            <a:endParaRPr lang="en-US"/>
          </a:p>
        </c:txPr>
        <c:crossAx val="177702016"/>
        <c:crosses val="autoZero"/>
        <c:auto val="1"/>
        <c:lblAlgn val="ctr"/>
        <c:lblOffset val="100"/>
      </c:catAx>
      <c:valAx>
        <c:axId val="177702016"/>
        <c:scaling>
          <c:orientation val="minMax"/>
        </c:scaling>
        <c:axPos val="l"/>
        <c:majorGridlines/>
        <c:numFmt formatCode="General" sourceLinked="1"/>
        <c:tickLblPos val="nextTo"/>
        <c:crossAx val="177638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Rugby</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0.22977941176470587</c:v>
                </c:pt>
                <c:pt idx="1">
                  <c:v>0</c:v>
                </c:pt>
                <c:pt idx="2">
                  <c:v>0.67796610169491534</c:v>
                </c:pt>
                <c:pt idx="3">
                  <c:v>0.44762757385854968</c:v>
                </c:pt>
                <c:pt idx="4">
                  <c:v>2.2114108801415303E-2</c:v>
                </c:pt>
              </c:numCache>
            </c:numRef>
          </c:val>
        </c:ser>
        <c:marker val="1"/>
        <c:axId val="178600960"/>
        <c:axId val="178610944"/>
      </c:lineChart>
      <c:catAx>
        <c:axId val="178600960"/>
        <c:scaling>
          <c:orientation val="minMax"/>
        </c:scaling>
        <c:axPos val="b"/>
        <c:tickLblPos val="nextTo"/>
        <c:crossAx val="178610944"/>
        <c:crosses val="autoZero"/>
        <c:auto val="1"/>
        <c:lblAlgn val="ctr"/>
        <c:lblOffset val="100"/>
      </c:catAx>
      <c:valAx>
        <c:axId val="178610944"/>
        <c:scaling>
          <c:orientation val="minMax"/>
        </c:scaling>
        <c:axPos val="l"/>
        <c:majorGridlines/>
        <c:numFmt formatCode="General" sourceLinked="1"/>
        <c:tickLblPos val="nextTo"/>
        <c:crossAx val="1786009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Rugby</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1.1488970588235294</c:v>
                </c:pt>
                <c:pt idx="1">
                  <c:v>0.22805017103762829</c:v>
                </c:pt>
                <c:pt idx="2">
                  <c:v>1.1299435028248588</c:v>
                </c:pt>
                <c:pt idx="3">
                  <c:v>1.1190689346463742</c:v>
                </c:pt>
                <c:pt idx="4">
                  <c:v>3.8036267138434319</c:v>
                </c:pt>
              </c:numCache>
            </c:numRef>
          </c:val>
        </c:ser>
        <c:marker val="1"/>
        <c:axId val="178653824"/>
        <c:axId val="178672000"/>
      </c:lineChart>
      <c:catAx>
        <c:axId val="178653824"/>
        <c:scaling>
          <c:orientation val="minMax"/>
        </c:scaling>
        <c:axPos val="b"/>
        <c:tickLblPos val="nextTo"/>
        <c:crossAx val="178672000"/>
        <c:crosses val="autoZero"/>
        <c:auto val="1"/>
        <c:lblAlgn val="ctr"/>
        <c:lblOffset val="100"/>
      </c:catAx>
      <c:valAx>
        <c:axId val="178672000"/>
        <c:scaling>
          <c:orientation val="minMax"/>
        </c:scaling>
        <c:axPos val="l"/>
        <c:majorGridlines/>
        <c:numFmt formatCode="General" sourceLinked="1"/>
        <c:tickLblPos val="nextTo"/>
        <c:crossAx val="178653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Rugby</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0.22598870056497175</c:v>
                </c:pt>
                <c:pt idx="3">
                  <c:v>0</c:v>
                </c:pt>
                <c:pt idx="4">
                  <c:v>0</c:v>
                </c:pt>
              </c:numCache>
            </c:numRef>
          </c:val>
        </c:ser>
        <c:marker val="1"/>
        <c:axId val="178698496"/>
        <c:axId val="178720768"/>
      </c:lineChart>
      <c:catAx>
        <c:axId val="178698496"/>
        <c:scaling>
          <c:orientation val="minMax"/>
        </c:scaling>
        <c:axPos val="b"/>
        <c:tickLblPos val="nextTo"/>
        <c:crossAx val="178720768"/>
        <c:crosses val="autoZero"/>
        <c:auto val="1"/>
        <c:lblAlgn val="ctr"/>
        <c:lblOffset val="100"/>
      </c:catAx>
      <c:valAx>
        <c:axId val="178720768"/>
        <c:scaling>
          <c:orientation val="minMax"/>
        </c:scaling>
        <c:axPos val="l"/>
        <c:majorGridlines/>
        <c:numFmt formatCode="General" sourceLinked="1"/>
        <c:tickLblPos val="nextTo"/>
        <c:crossAx val="178698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Rugby</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0.45955882352941174</c:v>
                </c:pt>
                <c:pt idx="1">
                  <c:v>1.1402508551881414</c:v>
                </c:pt>
                <c:pt idx="2">
                  <c:v>1.1299435028248588</c:v>
                </c:pt>
                <c:pt idx="3">
                  <c:v>0</c:v>
                </c:pt>
                <c:pt idx="4">
                  <c:v>0.19902697921273774</c:v>
                </c:pt>
              </c:numCache>
            </c:numRef>
          </c:val>
        </c:ser>
        <c:marker val="1"/>
        <c:axId val="178730880"/>
        <c:axId val="178732416"/>
      </c:lineChart>
      <c:catAx>
        <c:axId val="178730880"/>
        <c:scaling>
          <c:orientation val="minMax"/>
        </c:scaling>
        <c:axPos val="b"/>
        <c:tickLblPos val="nextTo"/>
        <c:crossAx val="178732416"/>
        <c:crosses val="autoZero"/>
        <c:auto val="1"/>
        <c:lblAlgn val="ctr"/>
        <c:lblOffset val="100"/>
      </c:catAx>
      <c:valAx>
        <c:axId val="178732416"/>
        <c:scaling>
          <c:orientation val="minMax"/>
        </c:scaling>
        <c:axPos val="l"/>
        <c:majorGridlines/>
        <c:numFmt formatCode="General" sourceLinked="1"/>
        <c:tickLblPos val="nextTo"/>
        <c:crossAx val="178730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Rugby</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7.5827205882352944</c:v>
                </c:pt>
                <c:pt idx="1">
                  <c:v>9.1220068415051312</c:v>
                </c:pt>
                <c:pt idx="2">
                  <c:v>9.7175141242937855</c:v>
                </c:pt>
                <c:pt idx="3">
                  <c:v>11.862130707251566</c:v>
                </c:pt>
                <c:pt idx="4">
                  <c:v>8.4254754533392315</c:v>
                </c:pt>
              </c:numCache>
            </c:numRef>
          </c:val>
        </c:ser>
        <c:marker val="1"/>
        <c:axId val="178779648"/>
        <c:axId val="178781184"/>
      </c:lineChart>
      <c:catAx>
        <c:axId val="178779648"/>
        <c:scaling>
          <c:orientation val="minMax"/>
        </c:scaling>
        <c:axPos val="b"/>
        <c:tickLblPos val="nextTo"/>
        <c:crossAx val="178781184"/>
        <c:crosses val="autoZero"/>
        <c:auto val="1"/>
        <c:lblAlgn val="ctr"/>
        <c:lblOffset val="100"/>
      </c:catAx>
      <c:valAx>
        <c:axId val="178781184"/>
        <c:scaling>
          <c:orientation val="minMax"/>
        </c:scaling>
        <c:axPos val="l"/>
        <c:majorGridlines/>
        <c:numFmt formatCode="General" sourceLinked="1"/>
        <c:tickLblPos val="nextTo"/>
        <c:crossAx val="1787796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Rugby</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6.29</c:v>
                </c:pt>
                <c:pt idx="1">
                  <c:v>6.15</c:v>
                </c:pt>
                <c:pt idx="2">
                  <c:v>6.15</c:v>
                </c:pt>
                <c:pt idx="3">
                  <c:v>6.35</c:v>
                </c:pt>
                <c:pt idx="4">
                  <c:v>7.02</c:v>
                </c:pt>
              </c:numCache>
            </c:numRef>
          </c:val>
        </c:ser>
        <c:marker val="1"/>
        <c:axId val="178819072"/>
        <c:axId val="178820608"/>
      </c:lineChart>
      <c:catAx>
        <c:axId val="178819072"/>
        <c:scaling>
          <c:orientation val="minMax"/>
        </c:scaling>
        <c:axPos val="b"/>
        <c:numFmt formatCode="General" sourceLinked="1"/>
        <c:tickLblPos val="nextTo"/>
        <c:crossAx val="178820608"/>
        <c:crosses val="autoZero"/>
        <c:auto val="1"/>
        <c:lblAlgn val="ctr"/>
        <c:lblOffset val="100"/>
      </c:catAx>
      <c:valAx>
        <c:axId val="178820608"/>
        <c:scaling>
          <c:orientation val="minMax"/>
        </c:scaling>
        <c:axPos val="l"/>
        <c:majorGridlines/>
        <c:numFmt formatCode="General" sourceLinked="1"/>
        <c:tickLblPos val="nextTo"/>
        <c:crossAx val="178819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Rugby</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5.7908730014204028</c:v>
                </c:pt>
                <c:pt idx="1">
                  <c:v>5.8446388721618083</c:v>
                </c:pt>
                <c:pt idx="2">
                  <c:v>5.87</c:v>
                </c:pt>
                <c:pt idx="3">
                  <c:v>6.1459289366723482</c:v>
                </c:pt>
                <c:pt idx="4">
                  <c:v>6.39</c:v>
                </c:pt>
              </c:numCache>
            </c:numRef>
          </c:val>
        </c:ser>
        <c:marker val="1"/>
        <c:axId val="178843008"/>
        <c:axId val="178926720"/>
      </c:lineChart>
      <c:catAx>
        <c:axId val="178843008"/>
        <c:scaling>
          <c:orientation val="minMax"/>
        </c:scaling>
        <c:axPos val="b"/>
        <c:numFmt formatCode="General" sourceLinked="1"/>
        <c:tickLblPos val="nextTo"/>
        <c:crossAx val="178926720"/>
        <c:crosses val="autoZero"/>
        <c:auto val="1"/>
        <c:lblAlgn val="ctr"/>
        <c:lblOffset val="100"/>
      </c:catAx>
      <c:valAx>
        <c:axId val="178926720"/>
        <c:scaling>
          <c:orientation val="minMax"/>
        </c:scaling>
        <c:axPos val="l"/>
        <c:majorGridlines/>
        <c:numFmt formatCode="General" sourceLinked="1"/>
        <c:tickLblPos val="nextTo"/>
        <c:crossAx val="1788430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Rugby</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79.78</c:v>
                </c:pt>
                <c:pt idx="1">
                  <c:v>79.95</c:v>
                </c:pt>
                <c:pt idx="2">
                  <c:v>87.63</c:v>
                </c:pt>
                <c:pt idx="3">
                  <c:v>90.19</c:v>
                </c:pt>
                <c:pt idx="4">
                  <c:v>95.98</c:v>
                </c:pt>
                <c:pt idx="5">
                  <c:v>98.78</c:v>
                </c:pt>
                <c:pt idx="6">
                  <c:v>99.967563850687625</c:v>
                </c:pt>
                <c:pt idx="7">
                  <c:v>99.099157635467989</c:v>
                </c:pt>
              </c:numCache>
            </c:numRef>
          </c:val>
        </c:ser>
        <c:marker val="1"/>
        <c:axId val="178847744"/>
        <c:axId val="178849280"/>
      </c:lineChart>
      <c:catAx>
        <c:axId val="178847744"/>
        <c:scaling>
          <c:orientation val="minMax"/>
        </c:scaling>
        <c:axPos val="b"/>
        <c:numFmt formatCode="General" sourceLinked="1"/>
        <c:tickLblPos val="nextTo"/>
        <c:crossAx val="178849280"/>
        <c:crosses val="autoZero"/>
        <c:auto val="1"/>
        <c:lblAlgn val="ctr"/>
        <c:lblOffset val="100"/>
      </c:catAx>
      <c:valAx>
        <c:axId val="17884928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8847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Rugby</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2.0769230769230771</c:v>
                </c:pt>
                <c:pt idx="1">
                  <c:v>1.44</c:v>
                </c:pt>
                <c:pt idx="2">
                  <c:v>1.19</c:v>
                </c:pt>
                <c:pt idx="3">
                  <c:v>2.4829589374809675</c:v>
                </c:pt>
                <c:pt idx="4">
                  <c:v>4.66</c:v>
                </c:pt>
                <c:pt idx="5">
                  <c:v>4.0999999999999996</c:v>
                </c:pt>
                <c:pt idx="6">
                  <c:v>3.82</c:v>
                </c:pt>
              </c:numCache>
            </c:numRef>
          </c:val>
        </c:ser>
        <c:marker val="1"/>
        <c:axId val="178888704"/>
        <c:axId val="178890240"/>
      </c:lineChart>
      <c:catAx>
        <c:axId val="178888704"/>
        <c:scaling>
          <c:orientation val="minMax"/>
        </c:scaling>
        <c:axPos val="b"/>
        <c:tickLblPos val="nextTo"/>
        <c:crossAx val="178890240"/>
        <c:crosses val="autoZero"/>
        <c:auto val="1"/>
        <c:lblAlgn val="ctr"/>
        <c:lblOffset val="100"/>
      </c:catAx>
      <c:valAx>
        <c:axId val="178890240"/>
        <c:scaling>
          <c:orientation val="minMax"/>
        </c:scaling>
        <c:axPos val="l"/>
        <c:majorGridlines/>
        <c:numFmt formatCode="General" sourceLinked="1"/>
        <c:tickLblPos val="nextTo"/>
        <c:crossAx val="178888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Rugby</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0.17948717948717949</c:v>
                </c:pt>
                <c:pt idx="1">
                  <c:v>0.31</c:v>
                </c:pt>
                <c:pt idx="2">
                  <c:v>0.33</c:v>
                </c:pt>
                <c:pt idx="3">
                  <c:v>0.60902766391042606</c:v>
                </c:pt>
                <c:pt idx="4">
                  <c:v>0.63</c:v>
                </c:pt>
                <c:pt idx="5">
                  <c:v>1.74</c:v>
                </c:pt>
                <c:pt idx="6">
                  <c:v>2.27</c:v>
                </c:pt>
              </c:numCache>
            </c:numRef>
          </c:val>
        </c:ser>
        <c:marker val="1"/>
        <c:axId val="179051904"/>
        <c:axId val="179065984"/>
      </c:lineChart>
      <c:catAx>
        <c:axId val="179051904"/>
        <c:scaling>
          <c:orientation val="minMax"/>
        </c:scaling>
        <c:axPos val="b"/>
        <c:tickLblPos val="nextTo"/>
        <c:crossAx val="179065984"/>
        <c:crosses val="autoZero"/>
        <c:auto val="1"/>
        <c:lblAlgn val="ctr"/>
        <c:lblOffset val="100"/>
      </c:catAx>
      <c:valAx>
        <c:axId val="179065984"/>
        <c:scaling>
          <c:orientation val="minMax"/>
        </c:scaling>
        <c:axPos val="l"/>
        <c:majorGridlines/>
        <c:numFmt formatCode="General" sourceLinked="1"/>
        <c:tickLblPos val="nextTo"/>
        <c:crossAx val="17905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Rugby</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0.93479784996494508</c:v>
                </c:pt>
                <c:pt idx="1">
                  <c:v>0.23153507756425099</c:v>
                </c:pt>
                <c:pt idx="2">
                  <c:v>0.2297794117647059</c:v>
                </c:pt>
                <c:pt idx="3">
                  <c:v>1.5963511972633979</c:v>
                </c:pt>
                <c:pt idx="4">
                  <c:v>1.1299435028248588</c:v>
                </c:pt>
                <c:pt idx="5">
                  <c:v>0.89525514771709924</c:v>
                </c:pt>
                <c:pt idx="6">
                  <c:v>0.22114108801415305</c:v>
                </c:pt>
                <c:pt idx="7">
                  <c:v>0.44228217602830611</c:v>
                </c:pt>
              </c:numCache>
            </c:numRef>
          </c:val>
        </c:ser>
        <c:marker val="1"/>
        <c:axId val="177732992"/>
        <c:axId val="142292096"/>
      </c:lineChart>
      <c:catAx>
        <c:axId val="177732992"/>
        <c:scaling>
          <c:orientation val="minMax"/>
        </c:scaling>
        <c:axPos val="b"/>
        <c:tickLblPos val="nextTo"/>
        <c:crossAx val="142292096"/>
        <c:crosses val="autoZero"/>
        <c:auto val="1"/>
        <c:lblAlgn val="ctr"/>
        <c:lblOffset val="100"/>
      </c:catAx>
      <c:valAx>
        <c:axId val="142292096"/>
        <c:scaling>
          <c:orientation val="minMax"/>
        </c:scaling>
        <c:axPos val="l"/>
        <c:majorGridlines/>
        <c:numFmt formatCode="General" sourceLinked="1"/>
        <c:tickLblPos val="nextTo"/>
        <c:crossAx val="177732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Rugby</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1.8695956999298899</c:v>
                </c:pt>
                <c:pt idx="1">
                  <c:v>2.3153507756425098</c:v>
                </c:pt>
                <c:pt idx="2">
                  <c:v>2.5275735294117649</c:v>
                </c:pt>
                <c:pt idx="3">
                  <c:v>2.5085518814139114</c:v>
                </c:pt>
                <c:pt idx="4">
                  <c:v>1.1299435028248588</c:v>
                </c:pt>
                <c:pt idx="5">
                  <c:v>0</c:v>
                </c:pt>
                <c:pt idx="6">
                  <c:v>0</c:v>
                </c:pt>
                <c:pt idx="7">
                  <c:v>0</c:v>
                </c:pt>
              </c:numCache>
            </c:numRef>
          </c:val>
        </c:ser>
        <c:marker val="1"/>
        <c:axId val="142328576"/>
        <c:axId val="142330112"/>
      </c:lineChart>
      <c:catAx>
        <c:axId val="142328576"/>
        <c:scaling>
          <c:orientation val="minMax"/>
        </c:scaling>
        <c:axPos val="b"/>
        <c:tickLblPos val="nextTo"/>
        <c:crossAx val="142330112"/>
        <c:crosses val="autoZero"/>
        <c:auto val="1"/>
        <c:lblAlgn val="ctr"/>
        <c:lblOffset val="100"/>
      </c:catAx>
      <c:valAx>
        <c:axId val="142330112"/>
        <c:scaling>
          <c:orientation val="minMax"/>
        </c:scaling>
        <c:axPos val="l"/>
        <c:majorGridlines/>
        <c:numFmt formatCode="General" sourceLinked="1"/>
        <c:tickLblPos val="nextTo"/>
        <c:crossAx val="1423285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Rugby</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6.0761860247721433</c:v>
                </c:pt>
                <c:pt idx="1">
                  <c:v>3.4730261634637642</c:v>
                </c:pt>
                <c:pt idx="2">
                  <c:v>5.0551470588235299</c:v>
                </c:pt>
                <c:pt idx="3">
                  <c:v>8.8939566704675048</c:v>
                </c:pt>
                <c:pt idx="4">
                  <c:v>5.6497175141242941</c:v>
                </c:pt>
                <c:pt idx="5">
                  <c:v>4.476275738585497</c:v>
                </c:pt>
                <c:pt idx="6">
                  <c:v>4.6439628482972113</c:v>
                </c:pt>
                <c:pt idx="7">
                  <c:v>6.6342326404245915</c:v>
                </c:pt>
              </c:numCache>
            </c:numRef>
          </c:val>
        </c:ser>
        <c:marker val="1"/>
        <c:axId val="178360704"/>
        <c:axId val="178362240"/>
      </c:lineChart>
      <c:catAx>
        <c:axId val="178360704"/>
        <c:scaling>
          <c:orientation val="minMax"/>
        </c:scaling>
        <c:axPos val="b"/>
        <c:tickLblPos val="nextTo"/>
        <c:crossAx val="178362240"/>
        <c:crosses val="autoZero"/>
        <c:auto val="1"/>
        <c:lblAlgn val="ctr"/>
        <c:lblOffset val="100"/>
      </c:catAx>
      <c:valAx>
        <c:axId val="178362240"/>
        <c:scaling>
          <c:orientation val="minMax"/>
        </c:scaling>
        <c:axPos val="l"/>
        <c:majorGridlines/>
        <c:numFmt formatCode="General" sourceLinked="1"/>
        <c:tickLblPos val="nextTo"/>
        <c:crossAx val="178360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Rugby</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4.2065903248422529</c:v>
                </c:pt>
                <c:pt idx="1">
                  <c:v>1.1576753878212549</c:v>
                </c:pt>
                <c:pt idx="2">
                  <c:v>1.1488970588235297</c:v>
                </c:pt>
                <c:pt idx="3">
                  <c:v>3.1927023945267954</c:v>
                </c:pt>
                <c:pt idx="4">
                  <c:v>3.6158192090395476</c:v>
                </c:pt>
                <c:pt idx="5">
                  <c:v>5.1477170993733212</c:v>
                </c:pt>
                <c:pt idx="6">
                  <c:v>3.9805395842547546</c:v>
                </c:pt>
                <c:pt idx="7">
                  <c:v>3.9805395842547546</c:v>
                </c:pt>
              </c:numCache>
            </c:numRef>
          </c:val>
        </c:ser>
        <c:marker val="1"/>
        <c:axId val="178390528"/>
        <c:axId val="178392064"/>
      </c:lineChart>
      <c:catAx>
        <c:axId val="178390528"/>
        <c:scaling>
          <c:orientation val="minMax"/>
        </c:scaling>
        <c:axPos val="b"/>
        <c:tickLblPos val="nextTo"/>
        <c:crossAx val="178392064"/>
        <c:crosses val="autoZero"/>
        <c:auto val="1"/>
        <c:lblAlgn val="ctr"/>
        <c:lblOffset val="100"/>
      </c:catAx>
      <c:valAx>
        <c:axId val="178392064"/>
        <c:scaling>
          <c:orientation val="minMax"/>
        </c:scaling>
        <c:axPos val="l"/>
        <c:majorGridlines/>
        <c:numFmt formatCode="General" sourceLinked="1"/>
        <c:tickLblPos val="nextTo"/>
        <c:crossAx val="1783905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Rugby</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2.3369946249123625</c:v>
                </c:pt>
                <c:pt idx="1">
                  <c:v>0.92614031025700394</c:v>
                </c:pt>
                <c:pt idx="2">
                  <c:v>0.2297794117647059</c:v>
                </c:pt>
                <c:pt idx="3">
                  <c:v>0.91220068415051314</c:v>
                </c:pt>
                <c:pt idx="4">
                  <c:v>1.3559322033898304</c:v>
                </c:pt>
                <c:pt idx="5">
                  <c:v>1.3428827215756494</c:v>
                </c:pt>
                <c:pt idx="6">
                  <c:v>1.1057054400707653</c:v>
                </c:pt>
                <c:pt idx="7">
                  <c:v>0</c:v>
                </c:pt>
              </c:numCache>
            </c:numRef>
          </c:val>
        </c:ser>
        <c:marker val="1"/>
        <c:axId val="178439296"/>
        <c:axId val="178440832"/>
      </c:lineChart>
      <c:catAx>
        <c:axId val="178439296"/>
        <c:scaling>
          <c:orientation val="minMax"/>
        </c:scaling>
        <c:axPos val="b"/>
        <c:tickLblPos val="nextTo"/>
        <c:crossAx val="178440832"/>
        <c:crosses val="autoZero"/>
        <c:auto val="1"/>
        <c:lblAlgn val="ctr"/>
        <c:lblOffset val="100"/>
      </c:catAx>
      <c:valAx>
        <c:axId val="178440832"/>
        <c:scaling>
          <c:orientation val="minMax"/>
        </c:scaling>
        <c:axPos val="l"/>
        <c:majorGridlines/>
        <c:numFmt formatCode="General" sourceLinked="1"/>
        <c:tickLblPos val="nextTo"/>
        <c:crossAx val="178439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Rugby</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3.0380930123860721</c:v>
                </c:pt>
                <c:pt idx="1">
                  <c:v>2.3153507756425098</c:v>
                </c:pt>
                <c:pt idx="2">
                  <c:v>5.9742647058823533</c:v>
                </c:pt>
                <c:pt idx="3">
                  <c:v>3.1927023945267954</c:v>
                </c:pt>
                <c:pt idx="4">
                  <c:v>4.2937853107344628</c:v>
                </c:pt>
                <c:pt idx="5">
                  <c:v>0.67144136078782468</c:v>
                </c:pt>
                <c:pt idx="6">
                  <c:v>0</c:v>
                </c:pt>
                <c:pt idx="7">
                  <c:v>0</c:v>
                </c:pt>
              </c:numCache>
            </c:numRef>
          </c:val>
        </c:ser>
        <c:marker val="1"/>
        <c:axId val="178492160"/>
        <c:axId val="178493696"/>
      </c:lineChart>
      <c:catAx>
        <c:axId val="178492160"/>
        <c:scaling>
          <c:orientation val="minMax"/>
        </c:scaling>
        <c:axPos val="b"/>
        <c:tickLblPos val="nextTo"/>
        <c:crossAx val="178493696"/>
        <c:crosses val="autoZero"/>
        <c:auto val="1"/>
        <c:lblAlgn val="ctr"/>
        <c:lblOffset val="100"/>
      </c:catAx>
      <c:valAx>
        <c:axId val="178493696"/>
        <c:scaling>
          <c:orientation val="minMax"/>
        </c:scaling>
        <c:axPos val="l"/>
        <c:majorGridlines/>
        <c:numFmt formatCode="General" sourceLinked="1"/>
        <c:tickLblPos val="nextTo"/>
        <c:crossAx val="178492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Rugby</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9.5816779621406845</c:v>
                </c:pt>
                <c:pt idx="1">
                  <c:v>4.3991664737207694</c:v>
                </c:pt>
                <c:pt idx="2">
                  <c:v>7.1231617647058814</c:v>
                </c:pt>
                <c:pt idx="3">
                  <c:v>7.297605473204106</c:v>
                </c:pt>
                <c:pt idx="4">
                  <c:v>9.0395480225988685</c:v>
                </c:pt>
                <c:pt idx="5">
                  <c:v>7.3858549686660684</c:v>
                </c:pt>
                <c:pt idx="6">
                  <c:v>5.0862450243255193</c:v>
                </c:pt>
                <c:pt idx="7">
                  <c:v>3.9805395842547546</c:v>
                </c:pt>
              </c:numCache>
            </c:numRef>
          </c:val>
        </c:ser>
        <c:marker val="1"/>
        <c:axId val="178528640"/>
        <c:axId val="178530176"/>
      </c:lineChart>
      <c:catAx>
        <c:axId val="178528640"/>
        <c:scaling>
          <c:orientation val="minMax"/>
        </c:scaling>
        <c:axPos val="b"/>
        <c:tickLblPos val="nextTo"/>
        <c:crossAx val="178530176"/>
        <c:crosses val="autoZero"/>
        <c:auto val="1"/>
        <c:lblAlgn val="ctr"/>
        <c:lblOffset val="100"/>
      </c:catAx>
      <c:valAx>
        <c:axId val="178530176"/>
        <c:scaling>
          <c:orientation val="minMax"/>
        </c:scaling>
        <c:axPos val="l"/>
        <c:majorGridlines/>
        <c:numFmt formatCode="General" sourceLinked="1"/>
        <c:tickLblPos val="nextTo"/>
        <c:crossAx val="1785286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Rugby</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6.8933823529411766</c:v>
                </c:pt>
                <c:pt idx="1">
                  <c:v>10.034207525655644</c:v>
                </c:pt>
                <c:pt idx="2">
                  <c:v>8.8135593220338979</c:v>
                </c:pt>
                <c:pt idx="3">
                  <c:v>10.743061772605193</c:v>
                </c:pt>
                <c:pt idx="4">
                  <c:v>4.7987616099071211</c:v>
                </c:pt>
              </c:numCache>
            </c:numRef>
          </c:val>
        </c:ser>
        <c:marker val="1"/>
        <c:axId val="178561024"/>
        <c:axId val="178562560"/>
      </c:lineChart>
      <c:catAx>
        <c:axId val="178561024"/>
        <c:scaling>
          <c:orientation val="minMax"/>
        </c:scaling>
        <c:axPos val="b"/>
        <c:tickLblPos val="nextTo"/>
        <c:crossAx val="178562560"/>
        <c:crosses val="autoZero"/>
        <c:auto val="1"/>
        <c:lblAlgn val="ctr"/>
        <c:lblOffset val="100"/>
      </c:catAx>
      <c:valAx>
        <c:axId val="178562560"/>
        <c:scaling>
          <c:orientation val="minMax"/>
        </c:scaling>
        <c:axPos val="l"/>
        <c:majorGridlines/>
        <c:numFmt formatCode="General" sourceLinked="1"/>
        <c:tickLblPos val="nextTo"/>
        <c:crossAx val="178561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74F44-B01B-47E6-972E-201CCD0E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2018-04-30T09:56:00Z</dcterms:created>
  <dcterms:modified xsi:type="dcterms:W3CDTF">2018-05-04T15:01:00Z</dcterms:modified>
</cp:coreProperties>
</file>