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92554">
      <w:r w:rsidRPr="00A92554">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9630F1" w:rsidRDefault="005B3009" w:rsidP="004D3814">
                  <w:pPr>
                    <w:jc w:val="right"/>
                    <w:rPr>
                      <w:rFonts w:ascii="Segoe UI" w:hAnsi="Segoe UI" w:cs="Segoe UI"/>
                      <w:b/>
                      <w:sz w:val="52"/>
                      <w:szCs w:val="72"/>
                      <w:u w:val="single"/>
                    </w:rPr>
                  </w:pPr>
                  <w:r w:rsidRPr="009630F1">
                    <w:rPr>
                      <w:rFonts w:ascii="Segoe UI" w:hAnsi="Segoe UI" w:cs="Segoe UI"/>
                      <w:b/>
                      <w:sz w:val="52"/>
                      <w:szCs w:val="72"/>
                      <w:u w:val="single"/>
                    </w:rPr>
                    <w:t>S</w:t>
                  </w:r>
                  <w:r w:rsidR="00D032A8" w:rsidRPr="009630F1">
                    <w:rPr>
                      <w:rFonts w:ascii="Segoe UI" w:hAnsi="Segoe UI" w:cs="Segoe UI"/>
                      <w:b/>
                      <w:sz w:val="52"/>
                      <w:szCs w:val="72"/>
                      <w:u w:val="single"/>
                    </w:rPr>
                    <w:t xml:space="preserve">outh </w:t>
                  </w:r>
                  <w:r w:rsidR="009630F1" w:rsidRPr="009630F1">
                    <w:rPr>
                      <w:rFonts w:ascii="Segoe UI" w:hAnsi="Segoe UI" w:cs="Segoe UI"/>
                      <w:b/>
                      <w:sz w:val="52"/>
                      <w:szCs w:val="72"/>
                      <w:u w:val="single"/>
                    </w:rPr>
                    <w:t>Oxford</w:t>
                  </w:r>
                  <w:r w:rsidR="0054588F" w:rsidRPr="009630F1">
                    <w:rPr>
                      <w:rFonts w:ascii="Segoe UI" w:hAnsi="Segoe UI" w:cs="Segoe UI"/>
                      <w:b/>
                      <w:sz w:val="52"/>
                      <w:szCs w:val="72"/>
                      <w:u w:val="single"/>
                    </w:rPr>
                    <w:t>shire</w:t>
                  </w:r>
                  <w:r w:rsidR="00452B0C" w:rsidRPr="009630F1">
                    <w:rPr>
                      <w:rFonts w:ascii="Segoe UI" w:hAnsi="Segoe UI" w:cs="Segoe UI"/>
                      <w:b/>
                      <w:sz w:val="52"/>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9255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9255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9255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9255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9255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E131D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131DF" w:rsidRDefault="00E131DF" w:rsidP="00E131DF">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4423</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4460</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4593</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4730</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4827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E131D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131DF" w:rsidRDefault="00E131DF" w:rsidP="00E131DF">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3543</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3555</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3646</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3728</w:t>
            </w:r>
          </w:p>
        </w:tc>
        <w:tc>
          <w:tcPr>
            <w:tcW w:w="1200"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3792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E131D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E131DF" w:rsidRDefault="00E131DF" w:rsidP="00E131DF">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054"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2774</w:t>
            </w:r>
          </w:p>
        </w:tc>
        <w:tc>
          <w:tcPr>
            <w:tcW w:w="1054"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2782</w:t>
            </w:r>
          </w:p>
        </w:tc>
        <w:tc>
          <w:tcPr>
            <w:tcW w:w="1054"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2886</w:t>
            </w:r>
          </w:p>
        </w:tc>
        <w:tc>
          <w:tcPr>
            <w:tcW w:w="1054"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2937</w:t>
            </w:r>
          </w:p>
        </w:tc>
        <w:tc>
          <w:tcPr>
            <w:tcW w:w="1054" w:type="dxa"/>
            <w:tcBorders>
              <w:top w:val="nil"/>
              <w:left w:val="nil"/>
              <w:bottom w:val="single" w:sz="4" w:space="0" w:color="auto"/>
              <w:right w:val="single" w:sz="4" w:space="0" w:color="auto"/>
            </w:tcBorders>
            <w:shd w:val="clear" w:color="auto" w:fill="auto"/>
            <w:noWrap/>
            <w:vAlign w:val="bottom"/>
            <w:hideMark/>
          </w:tcPr>
          <w:p w:rsidR="00E131DF" w:rsidRDefault="00E131DF" w:rsidP="00E131DF">
            <w:pPr>
              <w:spacing w:after="100" w:afterAutospacing="1"/>
              <w:jc w:val="right"/>
              <w:rPr>
                <w:rFonts w:ascii="Tahoma" w:hAnsi="Tahoma" w:cs="Tahoma"/>
                <w:color w:val="000000"/>
                <w:sz w:val="16"/>
                <w:szCs w:val="16"/>
              </w:rPr>
            </w:pPr>
            <w:r>
              <w:rPr>
                <w:rFonts w:ascii="Tahoma" w:hAnsi="Tahoma" w:cs="Tahoma"/>
                <w:color w:val="000000"/>
                <w:sz w:val="16"/>
                <w:szCs w:val="16"/>
              </w:rPr>
              <w:t>3006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4776D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776D1" w:rsidRDefault="004776D1" w:rsidP="004776D1">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2818"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35.17</w:t>
            </w:r>
          </w:p>
        </w:tc>
        <w:tc>
          <w:tcPr>
            <w:tcW w:w="2647"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35.17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4776D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776D1" w:rsidRDefault="004776D1" w:rsidP="004776D1">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356"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28.96</w:t>
            </w:r>
          </w:p>
        </w:tc>
        <w:tc>
          <w:tcPr>
            <w:tcW w:w="1377"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0.93</w:t>
            </w:r>
          </w:p>
        </w:tc>
        <w:tc>
          <w:tcPr>
            <w:tcW w:w="1661"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318.7</w:t>
            </w:r>
          </w:p>
        </w:tc>
        <w:tc>
          <w:tcPr>
            <w:tcW w:w="1559"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49.52</w:t>
            </w:r>
          </w:p>
        </w:tc>
        <w:tc>
          <w:tcPr>
            <w:tcW w:w="1418"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398.11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4776D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776D1" w:rsidRDefault="004776D1" w:rsidP="004776D1">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76"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260.4</w:t>
            </w:r>
          </w:p>
        </w:tc>
        <w:tc>
          <w:tcPr>
            <w:tcW w:w="1417"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32.5</w:t>
            </w:r>
          </w:p>
        </w:tc>
        <w:tc>
          <w:tcPr>
            <w:tcW w:w="1559"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1583.3</w:t>
            </w:r>
          </w:p>
        </w:tc>
        <w:tc>
          <w:tcPr>
            <w:tcW w:w="1560"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634.6</w:t>
            </w:r>
          </w:p>
        </w:tc>
        <w:tc>
          <w:tcPr>
            <w:tcW w:w="1559"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2510.8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4776D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776D1" w:rsidRDefault="004776D1" w:rsidP="004776D1">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843"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65.06</w:t>
            </w:r>
          </w:p>
        </w:tc>
        <w:tc>
          <w:tcPr>
            <w:tcW w:w="1984"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368.22</w:t>
            </w:r>
          </w:p>
        </w:tc>
        <w:tc>
          <w:tcPr>
            <w:tcW w:w="1843"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2510.8</w:t>
            </w:r>
          </w:p>
        </w:tc>
        <w:tc>
          <w:tcPr>
            <w:tcW w:w="1701" w:type="dxa"/>
            <w:tcBorders>
              <w:top w:val="nil"/>
              <w:left w:val="nil"/>
              <w:bottom w:val="single" w:sz="4" w:space="0" w:color="auto"/>
              <w:right w:val="single" w:sz="4" w:space="0" w:color="auto"/>
            </w:tcBorders>
            <w:shd w:val="clear" w:color="auto" w:fill="auto"/>
            <w:noWrap/>
            <w:vAlign w:val="bottom"/>
            <w:hideMark/>
          </w:tcPr>
          <w:p w:rsidR="004776D1" w:rsidRDefault="004776D1" w:rsidP="004776D1">
            <w:pPr>
              <w:spacing w:after="100" w:afterAutospacing="1"/>
              <w:jc w:val="right"/>
              <w:rPr>
                <w:rFonts w:ascii="Tahoma" w:hAnsi="Tahoma" w:cs="Tahoma"/>
                <w:color w:val="000000"/>
                <w:sz w:val="16"/>
                <w:szCs w:val="16"/>
              </w:rPr>
            </w:pPr>
            <w:r>
              <w:rPr>
                <w:rFonts w:ascii="Tahoma" w:hAnsi="Tahoma" w:cs="Tahoma"/>
                <w:color w:val="000000"/>
                <w:sz w:val="16"/>
                <w:szCs w:val="16"/>
              </w:rPr>
              <w:t>2944.1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4776D1" w:rsidRPr="009500DD" w:rsidTr="004776D1">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6D1" w:rsidRDefault="004776D1" w:rsidP="004776D1">
            <w:pPr>
              <w:spacing w:after="100" w:afterAutospacing="1"/>
              <w:rPr>
                <w:rFonts w:ascii="Calibri" w:hAnsi="Calibri" w:cs="Calibri"/>
                <w:color w:val="000000"/>
              </w:rPr>
            </w:pPr>
            <w:r>
              <w:rPr>
                <w:rFonts w:ascii="Calibri" w:hAnsi="Calibri" w:cs="Calibri"/>
                <w:color w:val="000000"/>
              </w:rPr>
              <w:t>Road length of principal roads in Oxfordshire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776D1" w:rsidRDefault="004776D1" w:rsidP="004776D1">
            <w:pPr>
              <w:spacing w:after="100" w:afterAutospacing="1"/>
              <w:rPr>
                <w:rFonts w:ascii="Calibri" w:hAnsi="Calibri" w:cs="Calibri"/>
                <w:color w:val="000000"/>
              </w:rPr>
            </w:pPr>
            <w:r>
              <w:rPr>
                <w:rFonts w:ascii="Calibri" w:hAnsi="Calibri" w:cs="Calibri"/>
                <w:color w:val="000000"/>
              </w:rPr>
              <w:t>14.7miles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4776D1" w:rsidRPr="009500DD" w:rsidTr="004776D1">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6D1" w:rsidRDefault="004776D1" w:rsidP="004776D1">
            <w:pPr>
              <w:spacing w:after="100" w:afterAutospacing="1"/>
              <w:rPr>
                <w:rFonts w:ascii="Calibri" w:hAnsi="Calibri" w:cs="Calibri"/>
                <w:color w:val="000000"/>
              </w:rPr>
            </w:pPr>
            <w:r>
              <w:rPr>
                <w:rFonts w:ascii="Calibri" w:hAnsi="Calibri" w:cs="Calibri"/>
                <w:color w:val="000000"/>
              </w:rPr>
              <w:t>Road length of non-principal roads in Oxfordshire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776D1" w:rsidRDefault="004776D1" w:rsidP="004776D1">
            <w:pPr>
              <w:spacing w:after="100" w:afterAutospacing="1"/>
              <w:rPr>
                <w:rFonts w:ascii="Calibri" w:hAnsi="Calibri" w:cs="Calibri"/>
                <w:color w:val="000000"/>
              </w:rPr>
            </w:pPr>
            <w:r>
              <w:rPr>
                <w:rFonts w:ascii="Calibri" w:hAnsi="Calibri" w:cs="Calibri"/>
                <w:color w:val="000000"/>
              </w:rPr>
              <w:t>176miles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069"/>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34B3E"/>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674CD"/>
    <w:rsid w:val="004737C5"/>
    <w:rsid w:val="00475274"/>
    <w:rsid w:val="004776D1"/>
    <w:rsid w:val="004972B9"/>
    <w:rsid w:val="004A1C29"/>
    <w:rsid w:val="004A44E1"/>
    <w:rsid w:val="004B4BE1"/>
    <w:rsid w:val="004C095C"/>
    <w:rsid w:val="004C2A1C"/>
    <w:rsid w:val="004D3814"/>
    <w:rsid w:val="004E424F"/>
    <w:rsid w:val="004E747D"/>
    <w:rsid w:val="004F4216"/>
    <w:rsid w:val="004F53EE"/>
    <w:rsid w:val="00500FD5"/>
    <w:rsid w:val="00506AD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5E598D"/>
    <w:rsid w:val="00600EBE"/>
    <w:rsid w:val="00602484"/>
    <w:rsid w:val="00604F05"/>
    <w:rsid w:val="0060780B"/>
    <w:rsid w:val="00614B35"/>
    <w:rsid w:val="00616D21"/>
    <w:rsid w:val="006245BC"/>
    <w:rsid w:val="00630C41"/>
    <w:rsid w:val="006366F0"/>
    <w:rsid w:val="006464CF"/>
    <w:rsid w:val="0065405D"/>
    <w:rsid w:val="00662CDA"/>
    <w:rsid w:val="00665AAB"/>
    <w:rsid w:val="00667399"/>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96FB4"/>
    <w:rsid w:val="007B5629"/>
    <w:rsid w:val="007C052F"/>
    <w:rsid w:val="007C397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347F"/>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EAA"/>
    <w:rsid w:val="00965EE3"/>
    <w:rsid w:val="009676E3"/>
    <w:rsid w:val="00975B17"/>
    <w:rsid w:val="009867B6"/>
    <w:rsid w:val="009902B8"/>
    <w:rsid w:val="009906DD"/>
    <w:rsid w:val="00991510"/>
    <w:rsid w:val="009B0857"/>
    <w:rsid w:val="009B632B"/>
    <w:rsid w:val="009B687B"/>
    <w:rsid w:val="009C4491"/>
    <w:rsid w:val="009D5C2F"/>
    <w:rsid w:val="009E23B5"/>
    <w:rsid w:val="009E5806"/>
    <w:rsid w:val="00A012FC"/>
    <w:rsid w:val="00A02536"/>
    <w:rsid w:val="00A118E9"/>
    <w:rsid w:val="00A16075"/>
    <w:rsid w:val="00A22EF5"/>
    <w:rsid w:val="00A3620F"/>
    <w:rsid w:val="00A3775B"/>
    <w:rsid w:val="00A44C1F"/>
    <w:rsid w:val="00A504D8"/>
    <w:rsid w:val="00A55118"/>
    <w:rsid w:val="00A567A9"/>
    <w:rsid w:val="00A57F92"/>
    <w:rsid w:val="00A61248"/>
    <w:rsid w:val="00A67FA7"/>
    <w:rsid w:val="00A75DA5"/>
    <w:rsid w:val="00A8038C"/>
    <w:rsid w:val="00A92554"/>
    <w:rsid w:val="00AA1C54"/>
    <w:rsid w:val="00AA40CB"/>
    <w:rsid w:val="00AA4EAF"/>
    <w:rsid w:val="00AB2003"/>
    <w:rsid w:val="00AB51B9"/>
    <w:rsid w:val="00AC18BA"/>
    <w:rsid w:val="00AD10D9"/>
    <w:rsid w:val="00AE3362"/>
    <w:rsid w:val="00AF0048"/>
    <w:rsid w:val="00B14FB6"/>
    <w:rsid w:val="00B325CA"/>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462"/>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31DF"/>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43A"/>
    <w:rsid w:val="00F06E52"/>
    <w:rsid w:val="00F16604"/>
    <w:rsid w:val="00F245AF"/>
    <w:rsid w:val="00F24868"/>
    <w:rsid w:val="00F30EDA"/>
    <w:rsid w:val="00F31EBB"/>
    <w:rsid w:val="00F3443F"/>
    <w:rsid w:val="00F37401"/>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14.713449094620012</c:v>
                </c:pt>
                <c:pt idx="1">
                  <c:v>14.594922694132398</c:v>
                </c:pt>
                <c:pt idx="2">
                  <c:v>19.204814184519901</c:v>
                </c:pt>
              </c:numCache>
            </c:numRef>
          </c:val>
        </c:ser>
        <c:marker val="1"/>
        <c:axId val="163548160"/>
        <c:axId val="164627200"/>
      </c:lineChart>
      <c:catAx>
        <c:axId val="163548160"/>
        <c:scaling>
          <c:orientation val="minMax"/>
        </c:scaling>
        <c:axPos val="b"/>
        <c:numFmt formatCode="General" sourceLinked="1"/>
        <c:tickLblPos val="nextTo"/>
        <c:crossAx val="164627200"/>
        <c:crosses val="autoZero"/>
        <c:auto val="1"/>
        <c:lblAlgn val="ctr"/>
        <c:lblOffset val="100"/>
      </c:catAx>
      <c:valAx>
        <c:axId val="164627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481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11.258863717089</c:v>
                </c:pt>
                <c:pt idx="1">
                  <c:v>11.319043307393212</c:v>
                </c:pt>
                <c:pt idx="2">
                  <c:v>11.883113211911002</c:v>
                </c:pt>
              </c:numCache>
            </c:numRef>
          </c:val>
        </c:ser>
        <c:marker val="1"/>
        <c:axId val="164452992"/>
        <c:axId val="164475264"/>
      </c:lineChart>
      <c:catAx>
        <c:axId val="164452992"/>
        <c:scaling>
          <c:orientation val="minMax"/>
        </c:scaling>
        <c:axPos val="b"/>
        <c:numFmt formatCode="General" sourceLinked="1"/>
        <c:tickLblPos val="nextTo"/>
        <c:crossAx val="164475264"/>
        <c:crosses val="autoZero"/>
        <c:auto val="1"/>
        <c:lblAlgn val="ctr"/>
        <c:lblOffset val="100"/>
      </c:catAx>
      <c:valAx>
        <c:axId val="164475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5299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5.7977836518910095</c:v>
                </c:pt>
                <c:pt idx="1">
                  <c:v>5.6891518737672531</c:v>
                </c:pt>
                <c:pt idx="2">
                  <c:v>5.5061143984220875</c:v>
                </c:pt>
              </c:numCache>
            </c:numRef>
          </c:val>
        </c:ser>
        <c:axId val="164572160"/>
        <c:axId val="164586240"/>
      </c:barChart>
      <c:catAx>
        <c:axId val="164572160"/>
        <c:scaling>
          <c:orientation val="minMax"/>
        </c:scaling>
        <c:axPos val="b"/>
        <c:numFmt formatCode="General" sourceLinked="1"/>
        <c:tickLblPos val="nextTo"/>
        <c:crossAx val="164586240"/>
        <c:crosses val="autoZero"/>
        <c:auto val="1"/>
        <c:lblAlgn val="ctr"/>
        <c:lblOffset val="100"/>
      </c:catAx>
      <c:valAx>
        <c:axId val="164586240"/>
        <c:scaling>
          <c:orientation val="minMax"/>
        </c:scaling>
        <c:axPos val="l"/>
        <c:majorGridlines/>
        <c:numFmt formatCode="General" sourceLinked="1"/>
        <c:tickLblPos val="nextTo"/>
        <c:txPr>
          <a:bodyPr/>
          <a:lstStyle/>
          <a:p>
            <a:pPr>
              <a:defRPr sz="800"/>
            </a:pPr>
            <a:endParaRPr lang="en-US"/>
          </a:p>
        </c:txPr>
        <c:crossAx val="16457216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9.4735862221078708</c:v>
                </c:pt>
                <c:pt idx="1">
                  <c:v>9.4518573415215901</c:v>
                </c:pt>
                <c:pt idx="2">
                  <c:v>9.4593393025646755</c:v>
                </c:pt>
              </c:numCache>
            </c:numRef>
          </c:val>
        </c:ser>
        <c:marker val="1"/>
        <c:axId val="164604928"/>
        <c:axId val="164500224"/>
      </c:lineChart>
      <c:catAx>
        <c:axId val="164604928"/>
        <c:scaling>
          <c:orientation val="minMax"/>
        </c:scaling>
        <c:axPos val="b"/>
        <c:numFmt formatCode="General" sourceLinked="1"/>
        <c:tickLblPos val="nextTo"/>
        <c:crossAx val="164500224"/>
        <c:crosses val="autoZero"/>
        <c:auto val="1"/>
        <c:lblAlgn val="ctr"/>
        <c:lblOffset val="100"/>
      </c:catAx>
      <c:valAx>
        <c:axId val="164500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0492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7.6139690931272899</c:v>
                </c:pt>
                <c:pt idx="1">
                  <c:v>7.6246548323471321</c:v>
                </c:pt>
                <c:pt idx="2">
                  <c:v>7.6112426035503065</c:v>
                </c:pt>
              </c:numCache>
            </c:numRef>
          </c:val>
        </c:ser>
        <c:axId val="164535680"/>
        <c:axId val="164541568"/>
      </c:barChart>
      <c:catAx>
        <c:axId val="164535680"/>
        <c:scaling>
          <c:orientation val="minMax"/>
        </c:scaling>
        <c:axPos val="b"/>
        <c:numFmt formatCode="General" sourceLinked="1"/>
        <c:tickLblPos val="nextTo"/>
        <c:crossAx val="164541568"/>
        <c:crosses val="autoZero"/>
        <c:auto val="1"/>
        <c:lblAlgn val="ctr"/>
        <c:lblOffset val="100"/>
      </c:catAx>
      <c:valAx>
        <c:axId val="164541568"/>
        <c:scaling>
          <c:orientation val="minMax"/>
        </c:scaling>
        <c:axPos val="l"/>
        <c:majorGridlines/>
        <c:numFmt formatCode="General" sourceLinked="1"/>
        <c:tickLblPos val="nextTo"/>
        <c:txPr>
          <a:bodyPr/>
          <a:lstStyle/>
          <a:p>
            <a:pPr>
              <a:defRPr sz="800"/>
            </a:pPr>
            <a:endParaRPr lang="en-US"/>
          </a:p>
        </c:txPr>
        <c:crossAx val="16453568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7.6786031687681504</c:v>
                </c:pt>
                <c:pt idx="1">
                  <c:v>7.6543496201205095</c:v>
                </c:pt>
                <c:pt idx="2">
                  <c:v>7.6992802782648395</c:v>
                </c:pt>
              </c:numCache>
            </c:numRef>
          </c:val>
        </c:ser>
        <c:marker val="1"/>
        <c:axId val="164699520"/>
        <c:axId val="164713600"/>
      </c:lineChart>
      <c:catAx>
        <c:axId val="164699520"/>
        <c:scaling>
          <c:orientation val="minMax"/>
        </c:scaling>
        <c:axPos val="b"/>
        <c:numFmt formatCode="General" sourceLinked="1"/>
        <c:tickLblPos val="nextTo"/>
        <c:crossAx val="164713600"/>
        <c:crosses val="autoZero"/>
        <c:auto val="1"/>
        <c:lblAlgn val="ctr"/>
        <c:lblOffset val="100"/>
      </c:catAx>
      <c:valAx>
        <c:axId val="1647136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9952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4749312"/>
        <c:axId val="164750848"/>
      </c:barChart>
      <c:catAx>
        <c:axId val="164749312"/>
        <c:scaling>
          <c:orientation val="minMax"/>
        </c:scaling>
        <c:axPos val="b"/>
        <c:numFmt formatCode="General" sourceLinked="1"/>
        <c:tickLblPos val="nextTo"/>
        <c:crossAx val="164750848"/>
        <c:crosses val="autoZero"/>
        <c:auto val="1"/>
        <c:lblAlgn val="ctr"/>
        <c:lblOffset val="100"/>
      </c:catAx>
      <c:valAx>
        <c:axId val="164750848"/>
        <c:scaling>
          <c:orientation val="minMax"/>
        </c:scaling>
        <c:axPos val="l"/>
        <c:majorGridlines/>
        <c:numFmt formatCode="General" sourceLinked="1"/>
        <c:tickLblPos val="nextTo"/>
        <c:txPr>
          <a:bodyPr/>
          <a:lstStyle/>
          <a:p>
            <a:pPr>
              <a:defRPr sz="800"/>
            </a:pPr>
            <a:endParaRPr lang="en-US"/>
          </a:p>
        </c:txPr>
        <c:crossAx val="16474931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24.647290383001899</c:v>
                </c:pt>
                <c:pt idx="1">
                  <c:v>24.614291992459439</c:v>
                </c:pt>
                <c:pt idx="2">
                  <c:v>25.233999766420521</c:v>
                </c:pt>
              </c:numCache>
            </c:numRef>
          </c:val>
        </c:ser>
        <c:marker val="1"/>
        <c:axId val="164806656"/>
        <c:axId val="164808192"/>
      </c:lineChart>
      <c:catAx>
        <c:axId val="164806656"/>
        <c:scaling>
          <c:orientation val="minMax"/>
        </c:scaling>
        <c:axPos val="b"/>
        <c:numFmt formatCode="General" sourceLinked="1"/>
        <c:tickLblPos val="nextTo"/>
        <c:crossAx val="164808192"/>
        <c:crosses val="autoZero"/>
        <c:auto val="1"/>
        <c:lblAlgn val="ctr"/>
        <c:lblOffset val="100"/>
      </c:catAx>
      <c:valAx>
        <c:axId val="164808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0665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1.069420253794477</c:v>
                </c:pt>
                <c:pt idx="1">
                  <c:v>1.2146124523507</c:v>
                </c:pt>
                <c:pt idx="2">
                  <c:v>1.3841168996188113</c:v>
                </c:pt>
              </c:numCache>
            </c:numRef>
          </c:val>
        </c:ser>
        <c:axId val="164925440"/>
        <c:axId val="164926976"/>
      </c:barChart>
      <c:catAx>
        <c:axId val="164925440"/>
        <c:scaling>
          <c:orientation val="minMax"/>
        </c:scaling>
        <c:axPos val="b"/>
        <c:numFmt formatCode="General" sourceLinked="1"/>
        <c:tickLblPos val="nextTo"/>
        <c:crossAx val="164926976"/>
        <c:crosses val="autoZero"/>
        <c:auto val="1"/>
        <c:lblAlgn val="ctr"/>
        <c:lblOffset val="100"/>
      </c:catAx>
      <c:valAx>
        <c:axId val="164926976"/>
        <c:scaling>
          <c:orientation val="minMax"/>
        </c:scaling>
        <c:axPos val="l"/>
        <c:majorGridlines/>
        <c:numFmt formatCode="General" sourceLinked="1"/>
        <c:tickLblPos val="nextTo"/>
        <c:txPr>
          <a:bodyPr/>
          <a:lstStyle/>
          <a:p>
            <a:pPr>
              <a:defRPr sz="800"/>
            </a:pPr>
            <a:endParaRPr lang="en-US"/>
          </a:p>
        </c:txPr>
        <c:crossAx val="16492544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18.554545675109374</c:v>
                </c:pt>
                <c:pt idx="1">
                  <c:v>18.491455695281299</c:v>
                </c:pt>
                <c:pt idx="2">
                  <c:v>18.649796065935586</c:v>
                </c:pt>
              </c:numCache>
            </c:numRef>
          </c:val>
        </c:ser>
        <c:marker val="1"/>
        <c:axId val="164831232"/>
        <c:axId val="164832768"/>
      </c:lineChart>
      <c:catAx>
        <c:axId val="164831232"/>
        <c:scaling>
          <c:orientation val="minMax"/>
        </c:scaling>
        <c:axPos val="b"/>
        <c:numFmt formatCode="General" sourceLinked="1"/>
        <c:tickLblPos val="nextTo"/>
        <c:crossAx val="164832768"/>
        <c:crosses val="autoZero"/>
        <c:auto val="1"/>
        <c:lblAlgn val="ctr"/>
        <c:lblOffset val="100"/>
      </c:catAx>
      <c:valAx>
        <c:axId val="164832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3123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1.3397611346106</c:v>
                </c:pt>
                <c:pt idx="1">
                  <c:v>1.5318932655654378</c:v>
                </c:pt>
                <c:pt idx="2">
                  <c:v>1.7143583227446</c:v>
                </c:pt>
              </c:numCache>
            </c:numRef>
          </c:val>
        </c:ser>
        <c:axId val="164864384"/>
        <c:axId val="164865920"/>
      </c:barChart>
      <c:catAx>
        <c:axId val="164864384"/>
        <c:scaling>
          <c:orientation val="minMax"/>
        </c:scaling>
        <c:axPos val="b"/>
        <c:numFmt formatCode="General" sourceLinked="1"/>
        <c:tickLblPos val="nextTo"/>
        <c:crossAx val="164865920"/>
        <c:crosses val="autoZero"/>
        <c:auto val="1"/>
        <c:lblAlgn val="ctr"/>
        <c:lblOffset val="100"/>
      </c:catAx>
      <c:valAx>
        <c:axId val="164865920"/>
        <c:scaling>
          <c:orientation val="minMax"/>
        </c:scaling>
        <c:axPos val="l"/>
        <c:majorGridlines/>
        <c:numFmt formatCode="General" sourceLinked="1"/>
        <c:tickLblPos val="nextTo"/>
        <c:txPr>
          <a:bodyPr/>
          <a:lstStyle/>
          <a:p>
            <a:pPr>
              <a:defRPr sz="800"/>
            </a:pPr>
            <a:endParaRPr lang="en-US"/>
          </a:p>
        </c:txPr>
        <c:crossAx val="16486438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11.947379911874487</c:v>
                </c:pt>
                <c:pt idx="1">
                  <c:v>11.808686645993006</c:v>
                </c:pt>
                <c:pt idx="2">
                  <c:v>11.324427749941799</c:v>
                </c:pt>
              </c:numCache>
            </c:numRef>
          </c:val>
        </c:ser>
        <c:marker val="1"/>
        <c:axId val="164659200"/>
        <c:axId val="164660736"/>
      </c:lineChart>
      <c:catAx>
        <c:axId val="164659200"/>
        <c:scaling>
          <c:orientation val="minMax"/>
        </c:scaling>
        <c:axPos val="b"/>
        <c:numFmt formatCode="General" sourceLinked="1"/>
        <c:tickLblPos val="nextTo"/>
        <c:crossAx val="164660736"/>
        <c:crosses val="autoZero"/>
        <c:auto val="1"/>
        <c:lblAlgn val="ctr"/>
        <c:lblOffset val="100"/>
      </c:catAx>
      <c:valAx>
        <c:axId val="164660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5920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11.5451748704187</c:v>
                </c:pt>
                <c:pt idx="1">
                  <c:v>11.491049253340311</c:v>
                </c:pt>
                <c:pt idx="2">
                  <c:v>11.760260305855589</c:v>
                </c:pt>
              </c:numCache>
            </c:numRef>
          </c:val>
        </c:ser>
        <c:marker val="1"/>
        <c:axId val="164974976"/>
        <c:axId val="164976512"/>
      </c:lineChart>
      <c:catAx>
        <c:axId val="164974976"/>
        <c:scaling>
          <c:orientation val="minMax"/>
        </c:scaling>
        <c:axPos val="b"/>
        <c:numFmt formatCode="General" sourceLinked="1"/>
        <c:tickLblPos val="nextTo"/>
        <c:crossAx val="164976512"/>
        <c:crosses val="autoZero"/>
        <c:auto val="1"/>
        <c:lblAlgn val="ctr"/>
        <c:lblOffset val="100"/>
      </c:catAx>
      <c:valAx>
        <c:axId val="16497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7497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9.8451107240607101</c:v>
                </c:pt>
                <c:pt idx="1">
                  <c:v>9.8782719186785179</c:v>
                </c:pt>
                <c:pt idx="2">
                  <c:v>9.8175349428208509</c:v>
                </c:pt>
              </c:numCache>
            </c:numRef>
          </c:val>
        </c:ser>
        <c:axId val="165028608"/>
        <c:axId val="165030144"/>
      </c:barChart>
      <c:catAx>
        <c:axId val="165028608"/>
        <c:scaling>
          <c:orientation val="minMax"/>
        </c:scaling>
        <c:axPos val="b"/>
        <c:numFmt formatCode="General" sourceLinked="1"/>
        <c:tickLblPos val="nextTo"/>
        <c:crossAx val="165030144"/>
        <c:crosses val="autoZero"/>
        <c:auto val="1"/>
        <c:lblAlgn val="ctr"/>
        <c:lblOffset val="100"/>
      </c:catAx>
      <c:valAx>
        <c:axId val="165030144"/>
        <c:scaling>
          <c:orientation val="minMax"/>
        </c:scaling>
        <c:axPos val="l"/>
        <c:majorGridlines/>
        <c:numFmt formatCode="General" sourceLinked="1"/>
        <c:tickLblPos val="nextTo"/>
        <c:txPr>
          <a:bodyPr/>
          <a:lstStyle/>
          <a:p>
            <a:pPr>
              <a:defRPr sz="800"/>
            </a:pPr>
            <a:endParaRPr lang="en-US"/>
          </a:p>
        </c:txPr>
        <c:crossAx val="16502860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25.470366722501186</c:v>
                </c:pt>
                <c:pt idx="1">
                  <c:v>27.171982329813126</c:v>
                </c:pt>
                <c:pt idx="2">
                  <c:v>28.981720794258099</c:v>
                </c:pt>
              </c:numCache>
            </c:numRef>
          </c:val>
        </c:ser>
        <c:marker val="1"/>
        <c:axId val="165069568"/>
        <c:axId val="165071104"/>
      </c:lineChart>
      <c:catAx>
        <c:axId val="165069568"/>
        <c:scaling>
          <c:orientation val="minMax"/>
        </c:scaling>
        <c:axPos val="b"/>
        <c:numFmt formatCode="General" sourceLinked="1"/>
        <c:tickLblPos val="nextTo"/>
        <c:crossAx val="165071104"/>
        <c:crosses val="autoZero"/>
        <c:auto val="1"/>
        <c:lblAlgn val="ctr"/>
        <c:lblOffset val="100"/>
      </c:catAx>
      <c:valAx>
        <c:axId val="165071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6956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0.96299886896106002</c:v>
                </c:pt>
                <c:pt idx="1">
                  <c:v>1.0521327014218012</c:v>
                </c:pt>
                <c:pt idx="2">
                  <c:v>1.0396524486571899</c:v>
                </c:pt>
              </c:numCache>
            </c:numRef>
          </c:val>
        </c:ser>
        <c:axId val="165115008"/>
        <c:axId val="165116544"/>
      </c:barChart>
      <c:catAx>
        <c:axId val="165115008"/>
        <c:scaling>
          <c:orientation val="minMax"/>
        </c:scaling>
        <c:axPos val="b"/>
        <c:numFmt formatCode="General" sourceLinked="1"/>
        <c:tickLblPos val="nextTo"/>
        <c:crossAx val="165116544"/>
        <c:crosses val="autoZero"/>
        <c:auto val="1"/>
        <c:lblAlgn val="ctr"/>
        <c:lblOffset val="100"/>
      </c:catAx>
      <c:valAx>
        <c:axId val="165116544"/>
        <c:scaling>
          <c:orientation val="minMax"/>
        </c:scaling>
        <c:axPos val="l"/>
        <c:majorGridlines/>
        <c:numFmt formatCode="General" sourceLinked="1"/>
        <c:tickLblPos val="nextTo"/>
        <c:txPr>
          <a:bodyPr/>
          <a:lstStyle/>
          <a:p>
            <a:pPr>
              <a:defRPr sz="800"/>
            </a:pPr>
            <a:endParaRPr lang="en-US"/>
          </a:p>
        </c:txPr>
        <c:crossAx val="16511500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20.367689813623489</c:v>
                </c:pt>
                <c:pt idx="1">
                  <c:v>21.999948767211016</c:v>
                </c:pt>
                <c:pt idx="2">
                  <c:v>22.321524909582799</c:v>
                </c:pt>
              </c:numCache>
            </c:numRef>
          </c:val>
        </c:ser>
        <c:marker val="1"/>
        <c:axId val="165168256"/>
        <c:axId val="165169792"/>
      </c:lineChart>
      <c:catAx>
        <c:axId val="165168256"/>
        <c:scaling>
          <c:orientation val="minMax"/>
        </c:scaling>
        <c:axPos val="b"/>
        <c:numFmt formatCode="General" sourceLinked="1"/>
        <c:tickLblPos val="nextTo"/>
        <c:crossAx val="165169792"/>
        <c:crosses val="autoZero"/>
        <c:auto val="1"/>
        <c:lblAlgn val="ctr"/>
        <c:lblOffset val="100"/>
      </c:catAx>
      <c:valAx>
        <c:axId val="165169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6825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1.2275004039424788</c:v>
                </c:pt>
                <c:pt idx="1">
                  <c:v>1.3660347551342789</c:v>
                </c:pt>
                <c:pt idx="2">
                  <c:v>1.30347551342812</c:v>
                </c:pt>
              </c:numCache>
            </c:numRef>
          </c:val>
        </c:ser>
        <c:axId val="165209600"/>
        <c:axId val="165211136"/>
      </c:barChart>
      <c:catAx>
        <c:axId val="165209600"/>
        <c:scaling>
          <c:orientation val="minMax"/>
        </c:scaling>
        <c:axPos val="b"/>
        <c:numFmt formatCode="General" sourceLinked="1"/>
        <c:tickLblPos val="nextTo"/>
        <c:crossAx val="165211136"/>
        <c:crosses val="autoZero"/>
        <c:auto val="1"/>
        <c:lblAlgn val="ctr"/>
        <c:lblOffset val="100"/>
      </c:catAx>
      <c:valAx>
        <c:axId val="165211136"/>
        <c:scaling>
          <c:orientation val="minMax"/>
        </c:scaling>
        <c:axPos val="l"/>
        <c:majorGridlines/>
        <c:numFmt formatCode="General" sourceLinked="1"/>
        <c:tickLblPos val="nextTo"/>
        <c:txPr>
          <a:bodyPr/>
          <a:lstStyle/>
          <a:p>
            <a:pPr>
              <a:defRPr sz="800"/>
            </a:pPr>
            <a:endParaRPr lang="en-US"/>
          </a:p>
        </c:txPr>
        <c:crossAx val="16520960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12.2063440796971</c:v>
                </c:pt>
                <c:pt idx="1">
                  <c:v>12.827847058481106</c:v>
                </c:pt>
                <c:pt idx="2">
                  <c:v>13.002256781497</c:v>
                </c:pt>
              </c:numCache>
            </c:numRef>
          </c:val>
        </c:ser>
        <c:marker val="1"/>
        <c:axId val="165254656"/>
        <c:axId val="165256192"/>
      </c:lineChart>
      <c:catAx>
        <c:axId val="165254656"/>
        <c:scaling>
          <c:orientation val="minMax"/>
        </c:scaling>
        <c:axPos val="b"/>
        <c:numFmt formatCode="General" sourceLinked="1"/>
        <c:tickLblPos val="nextTo"/>
        <c:crossAx val="165256192"/>
        <c:crosses val="autoZero"/>
        <c:auto val="1"/>
        <c:lblAlgn val="ctr"/>
        <c:lblOffset val="100"/>
      </c:catAx>
      <c:valAx>
        <c:axId val="165256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546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9.6529326223945695</c:v>
                </c:pt>
                <c:pt idx="1">
                  <c:v>9.6238546603475488</c:v>
                </c:pt>
                <c:pt idx="2">
                  <c:v>8.9908372827804097</c:v>
                </c:pt>
              </c:numCache>
            </c:numRef>
          </c:val>
        </c:ser>
        <c:axId val="165366016"/>
        <c:axId val="165388288"/>
      </c:barChart>
      <c:catAx>
        <c:axId val="165366016"/>
        <c:scaling>
          <c:orientation val="minMax"/>
        </c:scaling>
        <c:axPos val="b"/>
        <c:numFmt formatCode="General" sourceLinked="1"/>
        <c:tickLblPos val="nextTo"/>
        <c:crossAx val="165388288"/>
        <c:crosses val="autoZero"/>
        <c:auto val="1"/>
        <c:lblAlgn val="ctr"/>
        <c:lblOffset val="100"/>
      </c:catAx>
      <c:valAx>
        <c:axId val="165388288"/>
        <c:scaling>
          <c:orientation val="minMax"/>
        </c:scaling>
        <c:axPos val="l"/>
        <c:majorGridlines/>
        <c:numFmt formatCode="General" sourceLinked="1"/>
        <c:tickLblPos val="nextTo"/>
        <c:txPr>
          <a:bodyPr/>
          <a:lstStyle/>
          <a:p>
            <a:pPr>
              <a:defRPr sz="800"/>
            </a:pPr>
            <a:endParaRPr lang="en-US"/>
          </a:p>
        </c:txPr>
        <c:crossAx val="16536601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15.849466102168709</c:v>
                </c:pt>
                <c:pt idx="1">
                  <c:v>15.8679027906913</c:v>
                </c:pt>
              </c:numCache>
            </c:numRef>
          </c:val>
        </c:ser>
        <c:marker val="1"/>
        <c:axId val="165411072"/>
        <c:axId val="165285888"/>
      </c:lineChart>
      <c:catAx>
        <c:axId val="165411072"/>
        <c:scaling>
          <c:orientation val="minMax"/>
        </c:scaling>
        <c:axPos val="b"/>
        <c:numFmt formatCode="General" sourceLinked="1"/>
        <c:tickLblPos val="nextTo"/>
        <c:crossAx val="165285888"/>
        <c:crosses val="autoZero"/>
        <c:auto val="1"/>
        <c:lblAlgn val="ctr"/>
        <c:lblOffset val="100"/>
      </c:catAx>
      <c:valAx>
        <c:axId val="165285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1107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2.9780676091428977</c:v>
                </c:pt>
                <c:pt idx="1">
                  <c:v>3.2342458170389787</c:v>
                </c:pt>
              </c:numCache>
            </c:numRef>
          </c:val>
        </c:ser>
        <c:axId val="165329536"/>
        <c:axId val="165335424"/>
      </c:barChart>
      <c:catAx>
        <c:axId val="165329536"/>
        <c:scaling>
          <c:orientation val="minMax"/>
        </c:scaling>
        <c:axPos val="b"/>
        <c:numFmt formatCode="General" sourceLinked="1"/>
        <c:tickLblPos val="nextTo"/>
        <c:crossAx val="165335424"/>
        <c:crosses val="autoZero"/>
        <c:auto val="1"/>
        <c:lblAlgn val="ctr"/>
        <c:lblOffset val="100"/>
      </c:catAx>
      <c:valAx>
        <c:axId val="165335424"/>
        <c:scaling>
          <c:orientation val="minMax"/>
        </c:scaling>
        <c:axPos val="l"/>
        <c:majorGridlines/>
        <c:numFmt formatCode="General" sourceLinked="1"/>
        <c:tickLblPos val="nextTo"/>
        <c:txPr>
          <a:bodyPr/>
          <a:lstStyle/>
          <a:p>
            <a:pPr>
              <a:defRPr sz="800"/>
            </a:pPr>
            <a:endParaRPr lang="en-US"/>
          </a:p>
        </c:txPr>
        <c:crossAx val="16532953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Oxfordshire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8.8229457717798496</c:v>
                </c:pt>
                <c:pt idx="1">
                  <c:v>8.6656427982089443</c:v>
                </c:pt>
                <c:pt idx="2">
                  <c:v>8.4523805676216579</c:v>
                </c:pt>
              </c:numCache>
            </c:numRef>
          </c:val>
        </c:ser>
        <c:marker val="1"/>
        <c:axId val="134324608"/>
        <c:axId val="134326144"/>
      </c:lineChart>
      <c:catAx>
        <c:axId val="134324608"/>
        <c:scaling>
          <c:orientation val="minMax"/>
        </c:scaling>
        <c:axPos val="b"/>
        <c:numFmt formatCode="General" sourceLinked="1"/>
        <c:tickLblPos val="nextTo"/>
        <c:crossAx val="134326144"/>
        <c:crosses val="autoZero"/>
        <c:auto val="1"/>
        <c:lblAlgn val="ctr"/>
        <c:lblOffset val="100"/>
      </c:catAx>
      <c:valAx>
        <c:axId val="13432614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432460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12.398286953644806</c:v>
                </c:pt>
                <c:pt idx="1">
                  <c:v>12.630184918347709</c:v>
                </c:pt>
              </c:numCache>
            </c:numRef>
          </c:val>
        </c:ser>
        <c:marker val="1"/>
        <c:axId val="165431936"/>
        <c:axId val="165441920"/>
      </c:lineChart>
      <c:catAx>
        <c:axId val="165431936"/>
        <c:scaling>
          <c:orientation val="minMax"/>
        </c:scaling>
        <c:axPos val="b"/>
        <c:numFmt formatCode="General" sourceLinked="1"/>
        <c:tickLblPos val="nextTo"/>
        <c:crossAx val="165441920"/>
        <c:crosses val="autoZero"/>
        <c:auto val="1"/>
        <c:lblAlgn val="ctr"/>
        <c:lblOffset val="100"/>
      </c:catAx>
      <c:valAx>
        <c:axId val="165441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3193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3.3378192182103001</c:v>
                </c:pt>
                <c:pt idx="1">
                  <c:v>3.5704540990339479</c:v>
                </c:pt>
              </c:numCache>
            </c:numRef>
          </c:val>
        </c:ser>
        <c:axId val="165481472"/>
        <c:axId val="165499648"/>
      </c:barChart>
      <c:catAx>
        <c:axId val="165481472"/>
        <c:scaling>
          <c:orientation val="minMax"/>
        </c:scaling>
        <c:axPos val="b"/>
        <c:numFmt formatCode="General" sourceLinked="1"/>
        <c:tickLblPos val="nextTo"/>
        <c:crossAx val="165499648"/>
        <c:crosses val="autoZero"/>
        <c:auto val="1"/>
        <c:lblAlgn val="ctr"/>
        <c:lblOffset val="100"/>
      </c:catAx>
      <c:valAx>
        <c:axId val="165499648"/>
        <c:scaling>
          <c:orientation val="minMax"/>
        </c:scaling>
        <c:axPos val="l"/>
        <c:majorGridlines/>
        <c:numFmt formatCode="General" sourceLinked="1"/>
        <c:tickLblPos val="nextTo"/>
        <c:txPr>
          <a:bodyPr/>
          <a:lstStyle/>
          <a:p>
            <a:pPr>
              <a:defRPr sz="800"/>
            </a:pPr>
            <a:endParaRPr lang="en-US"/>
          </a:p>
        </c:txPr>
        <c:crossAx val="16548147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9.1410165608720106</c:v>
                </c:pt>
                <c:pt idx="1">
                  <c:v>8.9171412977032691</c:v>
                </c:pt>
              </c:numCache>
            </c:numRef>
          </c:val>
        </c:ser>
        <c:marker val="1"/>
        <c:axId val="165526528"/>
        <c:axId val="165532416"/>
      </c:lineChart>
      <c:catAx>
        <c:axId val="165526528"/>
        <c:scaling>
          <c:orientation val="minMax"/>
        </c:scaling>
        <c:axPos val="b"/>
        <c:numFmt formatCode="General" sourceLinked="1"/>
        <c:tickLblPos val="nextTo"/>
        <c:crossAx val="165532416"/>
        <c:crosses val="autoZero"/>
        <c:auto val="1"/>
        <c:lblAlgn val="ctr"/>
        <c:lblOffset val="100"/>
      </c:catAx>
      <c:valAx>
        <c:axId val="165532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2652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5571968"/>
        <c:axId val="165577856"/>
      </c:barChart>
      <c:catAx>
        <c:axId val="165571968"/>
        <c:scaling>
          <c:orientation val="minMax"/>
        </c:scaling>
        <c:axPos val="b"/>
        <c:numFmt formatCode="General" sourceLinked="1"/>
        <c:tickLblPos val="nextTo"/>
        <c:crossAx val="165577856"/>
        <c:crosses val="autoZero"/>
        <c:auto val="1"/>
        <c:lblAlgn val="ctr"/>
        <c:lblOffset val="100"/>
      </c:catAx>
      <c:valAx>
        <c:axId val="165577856"/>
        <c:scaling>
          <c:orientation val="minMax"/>
        </c:scaling>
        <c:axPos val="l"/>
        <c:majorGridlines/>
        <c:numFmt formatCode="General" sourceLinked="1"/>
        <c:tickLblPos val="nextTo"/>
        <c:txPr>
          <a:bodyPr/>
          <a:lstStyle/>
          <a:p>
            <a:pPr>
              <a:defRPr sz="800"/>
            </a:pPr>
            <a:endParaRPr lang="en-US"/>
          </a:p>
        </c:txPr>
        <c:crossAx val="16557196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58.064300896812902</c:v>
                </c:pt>
                <c:pt idx="1">
                  <c:v>59.406215743582699</c:v>
                </c:pt>
              </c:numCache>
            </c:numRef>
          </c:val>
        </c:ser>
        <c:marker val="1"/>
        <c:axId val="165621760"/>
        <c:axId val="165623296"/>
      </c:lineChart>
      <c:catAx>
        <c:axId val="165621760"/>
        <c:scaling>
          <c:orientation val="minMax"/>
        </c:scaling>
        <c:axPos val="b"/>
        <c:numFmt formatCode="General" sourceLinked="1"/>
        <c:tickLblPos val="nextTo"/>
        <c:crossAx val="165623296"/>
        <c:crosses val="autoZero"/>
        <c:auto val="1"/>
        <c:lblAlgn val="ctr"/>
        <c:lblOffset val="100"/>
      </c:catAx>
      <c:valAx>
        <c:axId val="165623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217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8.7012325173175392E-3</c:v>
                </c:pt>
                <c:pt idx="1">
                  <c:v>2.0713915822931743E-3</c:v>
                </c:pt>
              </c:numCache>
            </c:numRef>
          </c:val>
        </c:ser>
        <c:axId val="165667200"/>
        <c:axId val="165668736"/>
      </c:barChart>
      <c:catAx>
        <c:axId val="165667200"/>
        <c:scaling>
          <c:orientation val="minMax"/>
        </c:scaling>
        <c:axPos val="b"/>
        <c:numFmt formatCode="General" sourceLinked="1"/>
        <c:tickLblPos val="nextTo"/>
        <c:crossAx val="165668736"/>
        <c:crosses val="autoZero"/>
        <c:auto val="1"/>
        <c:lblAlgn val="ctr"/>
        <c:lblOffset val="100"/>
      </c:catAx>
      <c:valAx>
        <c:axId val="165668736"/>
        <c:scaling>
          <c:orientation val="minMax"/>
        </c:scaling>
        <c:axPos val="l"/>
        <c:majorGridlines/>
        <c:numFmt formatCode="General" sourceLinked="1"/>
        <c:tickLblPos val="nextTo"/>
        <c:txPr>
          <a:bodyPr/>
          <a:lstStyle/>
          <a:p>
            <a:pPr>
              <a:defRPr sz="800"/>
            </a:pPr>
            <a:endParaRPr lang="en-US"/>
          </a:p>
        </c:txPr>
        <c:crossAx val="16566720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48.749108554203595</c:v>
                </c:pt>
                <c:pt idx="1">
                  <c:v>67.430293933572088</c:v>
                </c:pt>
              </c:numCache>
            </c:numRef>
          </c:val>
        </c:ser>
        <c:marker val="1"/>
        <c:axId val="165761408"/>
        <c:axId val="165762944"/>
      </c:lineChart>
      <c:catAx>
        <c:axId val="165761408"/>
        <c:scaling>
          <c:orientation val="minMax"/>
        </c:scaling>
        <c:axPos val="b"/>
        <c:numFmt formatCode="General" sourceLinked="1"/>
        <c:tickLblPos val="nextTo"/>
        <c:crossAx val="165762944"/>
        <c:crosses val="autoZero"/>
        <c:auto val="1"/>
        <c:lblAlgn val="ctr"/>
        <c:lblOffset val="100"/>
      </c:catAx>
      <c:valAx>
        <c:axId val="165762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76140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0.20267643117344014</c:v>
                </c:pt>
                <c:pt idx="1">
                  <c:v>5.6516847913430132E-2</c:v>
                </c:pt>
              </c:numCache>
            </c:numRef>
          </c:val>
        </c:ser>
        <c:axId val="165810944"/>
        <c:axId val="165812480"/>
      </c:barChart>
      <c:catAx>
        <c:axId val="165810944"/>
        <c:scaling>
          <c:orientation val="minMax"/>
        </c:scaling>
        <c:axPos val="b"/>
        <c:numFmt formatCode="General" sourceLinked="1"/>
        <c:tickLblPos val="nextTo"/>
        <c:crossAx val="165812480"/>
        <c:crosses val="autoZero"/>
        <c:auto val="1"/>
        <c:lblAlgn val="ctr"/>
        <c:lblOffset val="100"/>
      </c:catAx>
      <c:valAx>
        <c:axId val="165812480"/>
        <c:scaling>
          <c:orientation val="minMax"/>
        </c:scaling>
        <c:axPos val="l"/>
        <c:majorGridlines/>
        <c:numFmt formatCode="General" sourceLinked="1"/>
        <c:tickLblPos val="nextTo"/>
        <c:txPr>
          <a:bodyPr/>
          <a:lstStyle/>
          <a:p>
            <a:pPr>
              <a:defRPr sz="800"/>
            </a:pPr>
            <a:endParaRPr lang="en-US"/>
          </a:p>
        </c:txPr>
        <c:crossAx val="16581094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29.400132338344964</c:v>
                </c:pt>
                <c:pt idx="1">
                  <c:v>29.627888248479017</c:v>
                </c:pt>
              </c:numCache>
            </c:numRef>
          </c:val>
        </c:ser>
        <c:marker val="1"/>
        <c:axId val="165864192"/>
        <c:axId val="165865728"/>
      </c:lineChart>
      <c:catAx>
        <c:axId val="165864192"/>
        <c:scaling>
          <c:orientation val="minMax"/>
        </c:scaling>
        <c:axPos val="b"/>
        <c:numFmt formatCode="General" sourceLinked="1"/>
        <c:tickLblPos val="nextTo"/>
        <c:crossAx val="165865728"/>
        <c:crosses val="autoZero"/>
        <c:auto val="1"/>
        <c:lblAlgn val="ctr"/>
        <c:lblOffset val="100"/>
      </c:catAx>
      <c:valAx>
        <c:axId val="1658657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86419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0.82999565882108783</c:v>
                </c:pt>
                <c:pt idx="1">
                  <c:v>0.78702166032749454</c:v>
                </c:pt>
              </c:numCache>
            </c:numRef>
          </c:val>
        </c:ser>
        <c:axId val="165917824"/>
        <c:axId val="165919360"/>
      </c:barChart>
      <c:catAx>
        <c:axId val="165917824"/>
        <c:scaling>
          <c:orientation val="minMax"/>
        </c:scaling>
        <c:axPos val="b"/>
        <c:numFmt formatCode="General" sourceLinked="1"/>
        <c:tickLblPos val="nextTo"/>
        <c:crossAx val="165919360"/>
        <c:crosses val="autoZero"/>
        <c:auto val="1"/>
        <c:lblAlgn val="ctr"/>
        <c:lblOffset val="100"/>
      </c:catAx>
      <c:valAx>
        <c:axId val="165919360"/>
        <c:scaling>
          <c:orientation val="minMax"/>
        </c:scaling>
        <c:axPos val="l"/>
        <c:majorGridlines/>
        <c:numFmt formatCode="General" sourceLinked="1"/>
        <c:tickLblPos val="nextTo"/>
        <c:txPr>
          <a:bodyPr/>
          <a:lstStyle/>
          <a:p>
            <a:pPr>
              <a:defRPr sz="800"/>
            </a:pPr>
            <a:endParaRPr lang="en-US"/>
          </a:p>
        </c:txPr>
        <c:crossAx val="1659178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Oxfordshire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16.182832992356499</c:v>
                </c:pt>
                <c:pt idx="1">
                  <c:v>15.738714004703301</c:v>
                </c:pt>
                <c:pt idx="2">
                  <c:v>16.897649326400899</c:v>
                </c:pt>
              </c:numCache>
            </c:numRef>
          </c:val>
        </c:ser>
        <c:marker val="1"/>
        <c:axId val="164193024"/>
        <c:axId val="164194560"/>
      </c:lineChart>
      <c:catAx>
        <c:axId val="164193024"/>
        <c:scaling>
          <c:orientation val="minMax"/>
        </c:scaling>
        <c:axPos val="b"/>
        <c:numFmt formatCode="General" sourceLinked="1"/>
        <c:tickLblPos val="nextTo"/>
        <c:crossAx val="164194560"/>
        <c:crosses val="autoZero"/>
        <c:auto val="1"/>
        <c:lblAlgn val="ctr"/>
        <c:lblOffset val="100"/>
      </c:catAx>
      <c:valAx>
        <c:axId val="16419456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9302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Oxfordshire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11.9846110913461</c:v>
                </c:pt>
              </c:numCache>
            </c:numRef>
          </c:val>
        </c:ser>
        <c:axId val="166020224"/>
        <c:axId val="166021760"/>
      </c:barChart>
      <c:catAx>
        <c:axId val="166020224"/>
        <c:scaling>
          <c:orientation val="minMax"/>
        </c:scaling>
        <c:axPos val="b"/>
        <c:numFmt formatCode="General" sourceLinked="1"/>
        <c:tickLblPos val="nextTo"/>
        <c:crossAx val="166021760"/>
        <c:crosses val="autoZero"/>
        <c:auto val="1"/>
        <c:lblAlgn val="ctr"/>
        <c:lblOffset val="100"/>
      </c:catAx>
      <c:valAx>
        <c:axId val="166021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020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Oxfordshire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4.3254584739558162</c:v>
                </c:pt>
              </c:numCache>
            </c:numRef>
          </c:val>
        </c:ser>
        <c:axId val="166061184"/>
        <c:axId val="166062720"/>
      </c:barChart>
      <c:catAx>
        <c:axId val="166061184"/>
        <c:scaling>
          <c:orientation val="minMax"/>
        </c:scaling>
        <c:axPos val="b"/>
        <c:numFmt formatCode="General" sourceLinked="1"/>
        <c:tickLblPos val="nextTo"/>
        <c:crossAx val="166062720"/>
        <c:crosses val="autoZero"/>
        <c:auto val="1"/>
        <c:lblAlgn val="ctr"/>
        <c:lblOffset val="100"/>
      </c:catAx>
      <c:valAx>
        <c:axId val="166062720"/>
        <c:scaling>
          <c:orientation val="minMax"/>
        </c:scaling>
        <c:axPos val="l"/>
        <c:majorGridlines/>
        <c:numFmt formatCode="General" sourceLinked="1"/>
        <c:tickLblPos val="nextTo"/>
        <c:txPr>
          <a:bodyPr/>
          <a:lstStyle/>
          <a:p>
            <a:pPr>
              <a:defRPr sz="800"/>
            </a:pPr>
            <a:endParaRPr lang="en-US"/>
          </a:p>
        </c:txPr>
        <c:crossAx val="1660611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Oxfordshire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8.3662855618068068</c:v>
                </c:pt>
              </c:numCache>
            </c:numRef>
          </c:val>
        </c:ser>
        <c:axId val="165974784"/>
        <c:axId val="165976320"/>
      </c:barChart>
      <c:catAx>
        <c:axId val="165974784"/>
        <c:scaling>
          <c:orientation val="minMax"/>
        </c:scaling>
        <c:axPos val="b"/>
        <c:numFmt formatCode="General" sourceLinked="1"/>
        <c:tickLblPos val="nextTo"/>
        <c:crossAx val="165976320"/>
        <c:crosses val="autoZero"/>
        <c:auto val="1"/>
        <c:lblAlgn val="ctr"/>
        <c:lblOffset val="100"/>
      </c:catAx>
      <c:valAx>
        <c:axId val="165976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747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Oxfordshire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9.9870716594346494</c:v>
                </c:pt>
              </c:numCache>
            </c:numRef>
          </c:val>
        </c:ser>
        <c:axId val="166093952"/>
        <c:axId val="166095488"/>
      </c:barChart>
      <c:catAx>
        <c:axId val="166093952"/>
        <c:scaling>
          <c:orientation val="minMax"/>
        </c:scaling>
        <c:axPos val="b"/>
        <c:numFmt formatCode="General" sourceLinked="1"/>
        <c:tickLblPos val="nextTo"/>
        <c:crossAx val="166095488"/>
        <c:crosses val="autoZero"/>
        <c:auto val="1"/>
        <c:lblAlgn val="ctr"/>
        <c:lblOffset val="100"/>
      </c:catAx>
      <c:valAx>
        <c:axId val="166095488"/>
        <c:scaling>
          <c:orientation val="minMax"/>
        </c:scaling>
        <c:axPos val="l"/>
        <c:majorGridlines/>
        <c:numFmt formatCode="General" sourceLinked="1"/>
        <c:tickLblPos val="nextTo"/>
        <c:txPr>
          <a:bodyPr/>
          <a:lstStyle/>
          <a:p>
            <a:pPr>
              <a:defRPr sz="800"/>
            </a:pPr>
            <a:endParaRPr lang="en-US"/>
          </a:p>
        </c:txPr>
        <c:crossAx val="1660939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12.244651066055791</c:v>
                </c:pt>
                <c:pt idx="1">
                  <c:v>12.211033302256192</c:v>
                </c:pt>
                <c:pt idx="2">
                  <c:v>12.610296297855207</c:v>
                </c:pt>
              </c:numCache>
            </c:numRef>
          </c:val>
        </c:ser>
        <c:marker val="1"/>
        <c:axId val="166118528"/>
        <c:axId val="166120064"/>
      </c:lineChart>
      <c:catAx>
        <c:axId val="166118528"/>
        <c:scaling>
          <c:orientation val="minMax"/>
        </c:scaling>
        <c:axPos val="b"/>
        <c:numFmt formatCode="General" sourceLinked="1"/>
        <c:tickLblPos val="nextTo"/>
        <c:crossAx val="166120064"/>
        <c:crosses val="autoZero"/>
        <c:auto val="1"/>
        <c:lblAlgn val="ctr"/>
        <c:lblOffset val="100"/>
      </c:catAx>
      <c:valAx>
        <c:axId val="166120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611852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5.9110813310432002</c:v>
                </c:pt>
                <c:pt idx="1">
                  <c:v>6.3522794235817237</c:v>
                </c:pt>
                <c:pt idx="2">
                  <c:v>6.813447</c:v>
                </c:pt>
              </c:numCache>
            </c:numRef>
          </c:val>
        </c:ser>
        <c:axId val="166241792"/>
        <c:axId val="166243328"/>
      </c:barChart>
      <c:catAx>
        <c:axId val="166241792"/>
        <c:scaling>
          <c:orientation val="minMax"/>
        </c:scaling>
        <c:axPos val="b"/>
        <c:numFmt formatCode="General" sourceLinked="1"/>
        <c:tickLblPos val="nextTo"/>
        <c:crossAx val="166243328"/>
        <c:crosses val="autoZero"/>
        <c:auto val="1"/>
        <c:lblAlgn val="ctr"/>
        <c:lblOffset val="100"/>
      </c:catAx>
      <c:valAx>
        <c:axId val="166243328"/>
        <c:scaling>
          <c:orientation val="minMax"/>
        </c:scaling>
        <c:axPos val="l"/>
        <c:majorGridlines/>
        <c:numFmt formatCode="General" sourceLinked="1"/>
        <c:tickLblPos val="nextTo"/>
        <c:crossAx val="16624179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10.6218886887476</c:v>
                </c:pt>
                <c:pt idx="1">
                  <c:v>10.391136727505607</c:v>
                </c:pt>
                <c:pt idx="2">
                  <c:v>10.157415666549102</c:v>
                </c:pt>
              </c:numCache>
            </c:numRef>
          </c:val>
        </c:ser>
        <c:marker val="1"/>
        <c:axId val="166290944"/>
        <c:axId val="166292480"/>
      </c:lineChart>
      <c:catAx>
        <c:axId val="166290944"/>
        <c:scaling>
          <c:orientation val="minMax"/>
        </c:scaling>
        <c:axPos val="b"/>
        <c:numFmt formatCode="General" sourceLinked="1"/>
        <c:tickLblPos val="nextTo"/>
        <c:crossAx val="166292480"/>
        <c:crosses val="autoZero"/>
        <c:auto val="1"/>
        <c:lblAlgn val="ctr"/>
        <c:lblOffset val="100"/>
      </c:catAx>
      <c:valAx>
        <c:axId val="1662924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62909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6.1506766576697265</c:v>
                </c:pt>
                <c:pt idx="1">
                  <c:v>6.8910376600417775</c:v>
                </c:pt>
                <c:pt idx="2">
                  <c:v>7.1123639999999995</c:v>
                </c:pt>
              </c:numCache>
            </c:numRef>
          </c:val>
        </c:ser>
        <c:axId val="166336384"/>
        <c:axId val="166337920"/>
      </c:barChart>
      <c:catAx>
        <c:axId val="166336384"/>
        <c:scaling>
          <c:orientation val="minMax"/>
        </c:scaling>
        <c:axPos val="b"/>
        <c:numFmt formatCode="General" sourceLinked="1"/>
        <c:tickLblPos val="nextTo"/>
        <c:crossAx val="166337920"/>
        <c:crosses val="autoZero"/>
        <c:auto val="1"/>
        <c:lblAlgn val="ctr"/>
        <c:lblOffset val="100"/>
      </c:catAx>
      <c:valAx>
        <c:axId val="166337920"/>
        <c:scaling>
          <c:orientation val="minMax"/>
        </c:scaling>
        <c:axPos val="l"/>
        <c:majorGridlines/>
        <c:numFmt formatCode="General" sourceLinked="1"/>
        <c:tickLblPos val="nextTo"/>
        <c:crossAx val="16633638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7.9522201227805738</c:v>
                </c:pt>
                <c:pt idx="1">
                  <c:v>7.8265484819375324</c:v>
                </c:pt>
                <c:pt idx="2">
                  <c:v>7.8198384367506701</c:v>
                </c:pt>
              </c:numCache>
            </c:numRef>
          </c:val>
        </c:ser>
        <c:marker val="1"/>
        <c:axId val="166360960"/>
        <c:axId val="166362496"/>
      </c:lineChart>
      <c:catAx>
        <c:axId val="166360960"/>
        <c:scaling>
          <c:orientation val="minMax"/>
        </c:scaling>
        <c:axPos val="b"/>
        <c:numFmt formatCode="General" sourceLinked="1"/>
        <c:tickLblPos val="nextTo"/>
        <c:crossAx val="166362496"/>
        <c:crosses val="autoZero"/>
        <c:auto val="1"/>
        <c:lblAlgn val="ctr"/>
        <c:lblOffset val="100"/>
      </c:catAx>
      <c:valAx>
        <c:axId val="166362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636096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9.0491874445555922</c:v>
                </c:pt>
                <c:pt idx="1">
                  <c:v>10</c:v>
                </c:pt>
                <c:pt idx="2">
                  <c:v>10</c:v>
                </c:pt>
              </c:numCache>
            </c:numRef>
          </c:val>
        </c:ser>
        <c:axId val="166484224"/>
        <c:axId val="166498304"/>
      </c:barChart>
      <c:catAx>
        <c:axId val="166484224"/>
        <c:scaling>
          <c:orientation val="minMax"/>
        </c:scaling>
        <c:axPos val="b"/>
        <c:numFmt formatCode="General" sourceLinked="1"/>
        <c:tickLblPos val="nextTo"/>
        <c:crossAx val="166498304"/>
        <c:crosses val="autoZero"/>
        <c:auto val="1"/>
        <c:lblAlgn val="ctr"/>
        <c:lblOffset val="100"/>
      </c:catAx>
      <c:valAx>
        <c:axId val="166498304"/>
        <c:scaling>
          <c:orientation val="minMax"/>
        </c:scaling>
        <c:axPos val="l"/>
        <c:majorGridlines/>
        <c:numFmt formatCode="General" sourceLinked="1"/>
        <c:tickLblPos val="nextTo"/>
        <c:crossAx val="16648422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Oxfordshire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12.9807138337715</c:v>
                </c:pt>
                <c:pt idx="1">
                  <c:v>12.721873344394982</c:v>
                </c:pt>
                <c:pt idx="2">
                  <c:v>12.716298024859098</c:v>
                </c:pt>
              </c:numCache>
            </c:numRef>
          </c:val>
        </c:ser>
        <c:marker val="1"/>
        <c:axId val="164234368"/>
        <c:axId val="164235904"/>
      </c:lineChart>
      <c:catAx>
        <c:axId val="164234368"/>
        <c:scaling>
          <c:orientation val="minMax"/>
        </c:scaling>
        <c:axPos val="b"/>
        <c:numFmt formatCode="General" sourceLinked="1"/>
        <c:tickLblPos val="nextTo"/>
        <c:crossAx val="164235904"/>
        <c:crosses val="autoZero"/>
        <c:auto val="1"/>
        <c:lblAlgn val="ctr"/>
        <c:lblOffset val="100"/>
      </c:catAx>
      <c:valAx>
        <c:axId val="16423590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3436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21.082840977892086</c:v>
                </c:pt>
                <c:pt idx="1">
                  <c:v>21.516966547675501</c:v>
                </c:pt>
                <c:pt idx="2">
                  <c:v>22.77093730273338</c:v>
                </c:pt>
              </c:numCache>
            </c:numRef>
          </c:val>
        </c:ser>
        <c:marker val="1"/>
        <c:axId val="166398208"/>
        <c:axId val="166404096"/>
      </c:lineChart>
      <c:catAx>
        <c:axId val="166398208"/>
        <c:scaling>
          <c:orientation val="minMax"/>
        </c:scaling>
        <c:axPos val="b"/>
        <c:numFmt formatCode="General" sourceLinked="1"/>
        <c:tickLblPos val="nextTo"/>
        <c:crossAx val="166404096"/>
        <c:crosses val="autoZero"/>
        <c:auto val="1"/>
        <c:lblAlgn val="ctr"/>
        <c:lblOffset val="100"/>
      </c:catAx>
      <c:valAx>
        <c:axId val="1664040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39820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1.123761348407919</c:v>
                </c:pt>
                <c:pt idx="1">
                  <c:v>1.0970518383600301</c:v>
                </c:pt>
                <c:pt idx="2">
                  <c:v>1.5480430000000001</c:v>
                </c:pt>
              </c:numCache>
            </c:numRef>
          </c:val>
        </c:ser>
        <c:axId val="166447744"/>
        <c:axId val="166457728"/>
      </c:barChart>
      <c:catAx>
        <c:axId val="166447744"/>
        <c:scaling>
          <c:orientation val="minMax"/>
        </c:scaling>
        <c:axPos val="b"/>
        <c:numFmt formatCode="General" sourceLinked="1"/>
        <c:tickLblPos val="nextTo"/>
        <c:crossAx val="166457728"/>
        <c:crosses val="autoZero"/>
        <c:auto val="1"/>
        <c:lblAlgn val="ctr"/>
        <c:lblOffset val="100"/>
      </c:catAx>
      <c:valAx>
        <c:axId val="166457728"/>
        <c:scaling>
          <c:orientation val="minMax"/>
        </c:scaling>
        <c:axPos val="l"/>
        <c:majorGridlines/>
        <c:numFmt formatCode="General" sourceLinked="1"/>
        <c:tickLblPos val="nextTo"/>
        <c:txPr>
          <a:bodyPr/>
          <a:lstStyle/>
          <a:p>
            <a:pPr>
              <a:defRPr sz="800"/>
            </a:pPr>
            <a:endParaRPr lang="en-US"/>
          </a:p>
        </c:txPr>
        <c:crossAx val="16644774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19.6662222548984</c:v>
                </c:pt>
                <c:pt idx="1">
                  <c:v>19.626476872471077</c:v>
                </c:pt>
                <c:pt idx="2">
                  <c:v>19.642083762740199</c:v>
                </c:pt>
              </c:numCache>
            </c:numRef>
          </c:val>
        </c:ser>
        <c:marker val="1"/>
        <c:axId val="166550144"/>
        <c:axId val="166564224"/>
      </c:lineChart>
      <c:catAx>
        <c:axId val="166550144"/>
        <c:scaling>
          <c:orientation val="minMax"/>
        </c:scaling>
        <c:axPos val="b"/>
        <c:numFmt formatCode="General" sourceLinked="1"/>
        <c:tickLblPos val="nextTo"/>
        <c:crossAx val="166564224"/>
        <c:crosses val="autoZero"/>
        <c:auto val="1"/>
        <c:lblAlgn val="ctr"/>
        <c:lblOffset val="100"/>
      </c:catAx>
      <c:valAx>
        <c:axId val="166564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55014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0.91028859402427298</c:v>
                </c:pt>
                <c:pt idx="1">
                  <c:v>0.91250156247209901</c:v>
                </c:pt>
                <c:pt idx="2">
                  <c:v>0.90910500000000005</c:v>
                </c:pt>
              </c:numCache>
            </c:numRef>
          </c:val>
        </c:ser>
        <c:axId val="166595584"/>
        <c:axId val="166601472"/>
      </c:barChart>
      <c:catAx>
        <c:axId val="166595584"/>
        <c:scaling>
          <c:orientation val="minMax"/>
        </c:scaling>
        <c:axPos val="b"/>
        <c:numFmt formatCode="General" sourceLinked="1"/>
        <c:tickLblPos val="nextTo"/>
        <c:crossAx val="166601472"/>
        <c:crosses val="autoZero"/>
        <c:auto val="1"/>
        <c:lblAlgn val="ctr"/>
        <c:lblOffset val="100"/>
      </c:catAx>
      <c:valAx>
        <c:axId val="166601472"/>
        <c:scaling>
          <c:orientation val="minMax"/>
        </c:scaling>
        <c:axPos val="l"/>
        <c:majorGridlines/>
        <c:numFmt formatCode="General" sourceLinked="1"/>
        <c:tickLblPos val="nextTo"/>
        <c:txPr>
          <a:bodyPr/>
          <a:lstStyle/>
          <a:p>
            <a:pPr>
              <a:defRPr sz="800"/>
            </a:pPr>
            <a:endParaRPr lang="en-US"/>
          </a:p>
        </c:txPr>
        <c:crossAx val="1665955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11.764618902326999</c:v>
                </c:pt>
                <c:pt idx="1">
                  <c:v>11.6234266913323</c:v>
                </c:pt>
                <c:pt idx="2">
                  <c:v>11.8517636728055</c:v>
                </c:pt>
              </c:numCache>
            </c:numRef>
          </c:val>
        </c:ser>
        <c:marker val="1"/>
        <c:axId val="166628352"/>
        <c:axId val="166646528"/>
      </c:lineChart>
      <c:catAx>
        <c:axId val="166628352"/>
        <c:scaling>
          <c:orientation val="minMax"/>
        </c:scaling>
        <c:axPos val="b"/>
        <c:numFmt formatCode="General" sourceLinked="1"/>
        <c:tickLblPos val="nextTo"/>
        <c:crossAx val="166646528"/>
        <c:crosses val="autoZero"/>
        <c:auto val="1"/>
        <c:lblAlgn val="ctr"/>
        <c:lblOffset val="100"/>
      </c:catAx>
      <c:valAx>
        <c:axId val="166646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62835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7.2711538098563597</c:v>
                </c:pt>
                <c:pt idx="1">
                  <c:v>7.0465705969536314</c:v>
                </c:pt>
                <c:pt idx="2">
                  <c:v>6.7376199999999997</c:v>
                </c:pt>
              </c:numCache>
            </c:numRef>
          </c:val>
        </c:ser>
        <c:axId val="166681984"/>
        <c:axId val="166691968"/>
      </c:barChart>
      <c:catAx>
        <c:axId val="166681984"/>
        <c:scaling>
          <c:orientation val="minMax"/>
        </c:scaling>
        <c:axPos val="b"/>
        <c:numFmt formatCode="General" sourceLinked="1"/>
        <c:tickLblPos val="nextTo"/>
        <c:crossAx val="166691968"/>
        <c:crosses val="autoZero"/>
        <c:auto val="1"/>
        <c:lblAlgn val="ctr"/>
        <c:lblOffset val="100"/>
      </c:catAx>
      <c:valAx>
        <c:axId val="166691968"/>
        <c:scaling>
          <c:orientation val="minMax"/>
        </c:scaling>
        <c:axPos val="l"/>
        <c:majorGridlines/>
        <c:numFmt formatCode="General" sourceLinked="1"/>
        <c:tickLblPos val="nextTo"/>
        <c:txPr>
          <a:bodyPr/>
          <a:lstStyle/>
          <a:p>
            <a:pPr>
              <a:defRPr sz="800"/>
            </a:pPr>
            <a:endParaRPr lang="en-US"/>
          </a:p>
        </c:txPr>
        <c:crossAx val="1666819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date1904 val="1"/>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Oxfordshire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4423</c:v>
                </c:pt>
                <c:pt idx="1">
                  <c:v>4460</c:v>
                </c:pt>
                <c:pt idx="2">
                  <c:v>4593</c:v>
                </c:pt>
                <c:pt idx="3">
                  <c:v>4730</c:v>
                </c:pt>
                <c:pt idx="4">
                  <c:v>4827</c:v>
                </c:pt>
              </c:numCache>
            </c:numRef>
          </c:val>
        </c:ser>
        <c:marker val="1"/>
        <c:axId val="166794368"/>
        <c:axId val="166795904"/>
      </c:lineChart>
      <c:catAx>
        <c:axId val="166794368"/>
        <c:scaling>
          <c:orientation val="minMax"/>
        </c:scaling>
        <c:axPos val="b"/>
        <c:numFmt formatCode="General" sourceLinked="1"/>
        <c:tickLblPos val="nextTo"/>
        <c:crossAx val="166795904"/>
        <c:crosses val="autoZero"/>
        <c:auto val="1"/>
        <c:lblAlgn val="ctr"/>
        <c:lblOffset val="100"/>
      </c:catAx>
      <c:valAx>
        <c:axId val="1667959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7943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Oxfordshire</c:v>
                </c:pt>
              </c:strCache>
            </c:strRef>
          </c:tx>
          <c:spPr>
            <a:solidFill>
              <a:schemeClr val="tx1"/>
            </a:solidFill>
          </c:spPr>
          <c:val>
            <c:numRef>
              <c:f>Sheet1!$R$180:$V$180</c:f>
              <c:numCache>
                <c:formatCode>General</c:formatCode>
                <c:ptCount val="5"/>
                <c:pt idx="0">
                  <c:v>6701.4237684637665</c:v>
                </c:pt>
                <c:pt idx="1">
                  <c:v>6716.8877014689824</c:v>
                </c:pt>
                <c:pt idx="2">
                  <c:v>6861.6041483349445</c:v>
                </c:pt>
                <c:pt idx="3">
                  <c:v>7022.0757434047418</c:v>
                </c:pt>
                <c:pt idx="4">
                  <c:v>7114.3903172366599</c:v>
                </c:pt>
              </c:numCache>
            </c:numRef>
          </c:val>
        </c:ser>
        <c:axId val="166819712"/>
        <c:axId val="16682124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6819712"/>
        <c:axId val="166821248"/>
      </c:lineChart>
      <c:catAx>
        <c:axId val="166819712"/>
        <c:scaling>
          <c:orientation val="minMax"/>
        </c:scaling>
        <c:axPos val="b"/>
        <c:tickLblPos val="nextTo"/>
        <c:crossAx val="166821248"/>
        <c:crosses val="autoZero"/>
        <c:auto val="1"/>
        <c:lblAlgn val="ctr"/>
        <c:lblOffset val="100"/>
      </c:catAx>
      <c:valAx>
        <c:axId val="16682124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8197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Oxfordshire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3543</c:v>
                </c:pt>
                <c:pt idx="1">
                  <c:v>3555</c:v>
                </c:pt>
                <c:pt idx="2">
                  <c:v>3646</c:v>
                </c:pt>
                <c:pt idx="3">
                  <c:v>3728</c:v>
                </c:pt>
                <c:pt idx="4">
                  <c:v>3792</c:v>
                </c:pt>
              </c:numCache>
            </c:numRef>
          </c:val>
        </c:ser>
        <c:marker val="1"/>
        <c:axId val="166731776"/>
        <c:axId val="166733312"/>
      </c:lineChart>
      <c:catAx>
        <c:axId val="166731776"/>
        <c:scaling>
          <c:orientation val="minMax"/>
        </c:scaling>
        <c:axPos val="b"/>
        <c:numFmt formatCode="General" sourceLinked="1"/>
        <c:tickLblPos val="nextTo"/>
        <c:crossAx val="166733312"/>
        <c:crosses val="autoZero"/>
        <c:auto val="1"/>
        <c:lblAlgn val="ctr"/>
        <c:lblOffset val="100"/>
      </c:catAx>
      <c:valAx>
        <c:axId val="16673331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73177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Oxfordshire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5368.1086167006824</c:v>
                </c:pt>
                <c:pt idx="1">
                  <c:v>5353.9317889511685</c:v>
                </c:pt>
                <c:pt idx="2">
                  <c:v>5446.8558077137404</c:v>
                </c:pt>
                <c:pt idx="3">
                  <c:v>5534.5239685862334</c:v>
                </c:pt>
                <c:pt idx="4">
                  <c:v>5588.9306159025091</c:v>
                </c:pt>
              </c:numCache>
            </c:numRef>
          </c:val>
        </c:ser>
        <c:axId val="166781696"/>
        <c:axId val="16678323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6781696"/>
        <c:axId val="166783232"/>
      </c:lineChart>
      <c:catAx>
        <c:axId val="166781696"/>
        <c:scaling>
          <c:orientation val="minMax"/>
        </c:scaling>
        <c:axPos val="b"/>
        <c:numFmt formatCode="General" sourceLinked="1"/>
        <c:tickLblPos val="nextTo"/>
        <c:crossAx val="166783232"/>
        <c:crosses val="autoZero"/>
        <c:auto val="1"/>
        <c:lblAlgn val="ctr"/>
        <c:lblOffset val="100"/>
      </c:catAx>
      <c:valAx>
        <c:axId val="16678323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781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Oxfordshire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9.0645602947814705</c:v>
                </c:pt>
                <c:pt idx="1">
                  <c:v>8.9683405379443073</c:v>
                </c:pt>
                <c:pt idx="2">
                  <c:v>9.0437087566957359</c:v>
                </c:pt>
              </c:numCache>
            </c:numRef>
          </c:val>
        </c:ser>
        <c:marker val="1"/>
        <c:axId val="164271616"/>
        <c:axId val="164273152"/>
      </c:lineChart>
      <c:catAx>
        <c:axId val="164271616"/>
        <c:scaling>
          <c:orientation val="minMax"/>
        </c:scaling>
        <c:axPos val="b"/>
        <c:numFmt formatCode="General" sourceLinked="1"/>
        <c:tickLblPos val="nextTo"/>
        <c:crossAx val="164273152"/>
        <c:crosses val="autoZero"/>
        <c:auto val="1"/>
        <c:lblAlgn val="ctr"/>
        <c:lblOffset val="100"/>
      </c:catAx>
      <c:valAx>
        <c:axId val="16427315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7161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Oxfordshire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2774</c:v>
                </c:pt>
                <c:pt idx="1">
                  <c:v>2782</c:v>
                </c:pt>
                <c:pt idx="2">
                  <c:v>2886</c:v>
                </c:pt>
                <c:pt idx="3">
                  <c:v>2937</c:v>
                </c:pt>
                <c:pt idx="4">
                  <c:v>3006</c:v>
                </c:pt>
              </c:numCache>
            </c:numRef>
          </c:val>
        </c:ser>
        <c:marker val="1"/>
        <c:axId val="166881920"/>
        <c:axId val="166887808"/>
      </c:lineChart>
      <c:catAx>
        <c:axId val="166881920"/>
        <c:scaling>
          <c:orientation val="minMax"/>
        </c:scaling>
        <c:axPos val="b"/>
        <c:numFmt formatCode="General" sourceLinked="1"/>
        <c:tickLblPos val="nextTo"/>
        <c:crossAx val="166887808"/>
        <c:crosses val="autoZero"/>
        <c:auto val="1"/>
        <c:lblAlgn val="ctr"/>
        <c:lblOffset val="100"/>
      </c:catAx>
      <c:valAx>
        <c:axId val="16688780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88192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Oxfordshire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4202.972989762261</c:v>
                </c:pt>
                <c:pt idx="1">
                  <c:v>4189.77165593872</c:v>
                </c:pt>
                <c:pt idx="2">
                  <c:v>4311.4717117558594</c:v>
                </c:pt>
                <c:pt idx="3">
                  <c:v>4360.2191243931802</c:v>
                </c:pt>
                <c:pt idx="4">
                  <c:v>4430.4655673531015</c:v>
                </c:pt>
              </c:numCache>
            </c:numRef>
          </c:val>
        </c:ser>
        <c:axId val="166993280"/>
        <c:axId val="1670114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6993280"/>
        <c:axId val="167011456"/>
      </c:lineChart>
      <c:catAx>
        <c:axId val="166993280"/>
        <c:scaling>
          <c:orientation val="minMax"/>
        </c:scaling>
        <c:axPos val="b"/>
        <c:numFmt formatCode="General" sourceLinked="1"/>
        <c:tickLblPos val="nextTo"/>
        <c:crossAx val="167011456"/>
        <c:crosses val="autoZero"/>
        <c:auto val="1"/>
        <c:lblAlgn val="ctr"/>
        <c:lblOffset val="100"/>
      </c:catAx>
      <c:valAx>
        <c:axId val="1670114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993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Oxfordshire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4156</c:v>
                </c:pt>
                <c:pt idx="1">
                  <c:v>4193</c:v>
                </c:pt>
                <c:pt idx="2">
                  <c:v>4313</c:v>
                </c:pt>
                <c:pt idx="3">
                  <c:v>4431</c:v>
                </c:pt>
                <c:pt idx="4">
                  <c:v>4480</c:v>
                </c:pt>
              </c:numCache>
            </c:numRef>
          </c:val>
        </c:ser>
        <c:marker val="1"/>
        <c:axId val="167043072"/>
        <c:axId val="167044608"/>
      </c:lineChart>
      <c:catAx>
        <c:axId val="167043072"/>
        <c:scaling>
          <c:orientation val="minMax"/>
        </c:scaling>
        <c:axPos val="b"/>
        <c:numFmt formatCode="General" sourceLinked="1"/>
        <c:tickLblPos val="nextTo"/>
        <c:crossAx val="167044608"/>
        <c:crosses val="autoZero"/>
        <c:auto val="1"/>
        <c:lblAlgn val="ctr"/>
        <c:lblOffset val="100"/>
      </c:catAx>
      <c:valAx>
        <c:axId val="1670446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0430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Oxfordshire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5</c:v>
                </c:pt>
                <c:pt idx="2">
                  <c:v>3</c:v>
                </c:pt>
                <c:pt idx="3">
                  <c:v>3</c:v>
                </c:pt>
                <c:pt idx="4">
                  <c:v>4</c:v>
                </c:pt>
              </c:numCache>
            </c:numRef>
          </c:val>
        </c:ser>
        <c:axId val="167101184"/>
        <c:axId val="1671027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7101184"/>
        <c:axId val="167102720"/>
      </c:lineChart>
      <c:catAx>
        <c:axId val="167101184"/>
        <c:scaling>
          <c:orientation val="minMax"/>
        </c:scaling>
        <c:axPos val="b"/>
        <c:tickLblPos val="nextTo"/>
        <c:crossAx val="167102720"/>
        <c:crosses val="autoZero"/>
        <c:auto val="1"/>
        <c:lblAlgn val="ctr"/>
        <c:lblOffset val="100"/>
      </c:catAx>
      <c:valAx>
        <c:axId val="1671027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1011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Oxfordshire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9</c:v>
                </c:pt>
                <c:pt idx="2">
                  <c:v>5</c:v>
                </c:pt>
                <c:pt idx="3">
                  <c:v>5</c:v>
                </c:pt>
                <c:pt idx="4">
                  <c:v>7</c:v>
                </c:pt>
              </c:numCache>
            </c:numRef>
          </c:val>
        </c:ser>
        <c:axId val="167147008"/>
        <c:axId val="16714854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7147008"/>
        <c:axId val="167148544"/>
      </c:lineChart>
      <c:catAx>
        <c:axId val="167147008"/>
        <c:scaling>
          <c:orientation val="minMax"/>
        </c:scaling>
        <c:axPos val="b"/>
        <c:tickLblPos val="nextTo"/>
        <c:crossAx val="167148544"/>
        <c:crosses val="autoZero"/>
        <c:auto val="1"/>
        <c:lblAlgn val="ctr"/>
        <c:lblOffset val="100"/>
      </c:catAx>
      <c:valAx>
        <c:axId val="1671485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1470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Oxfordshire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15</c:v>
                </c:pt>
                <c:pt idx="1">
                  <c:v>18</c:v>
                </c:pt>
                <c:pt idx="2">
                  <c:v>19</c:v>
                </c:pt>
                <c:pt idx="3">
                  <c:v>18</c:v>
                </c:pt>
                <c:pt idx="4">
                  <c:v>20</c:v>
                </c:pt>
              </c:numCache>
            </c:numRef>
          </c:val>
        </c:ser>
        <c:axId val="167259136"/>
        <c:axId val="16726092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7259136"/>
        <c:axId val="167260928"/>
      </c:lineChart>
      <c:catAx>
        <c:axId val="167259136"/>
        <c:scaling>
          <c:orientation val="minMax"/>
        </c:scaling>
        <c:axPos val="b"/>
        <c:tickLblPos val="nextTo"/>
        <c:crossAx val="167260928"/>
        <c:crosses val="autoZero"/>
        <c:auto val="1"/>
        <c:lblAlgn val="ctr"/>
        <c:lblOffset val="100"/>
      </c:catAx>
      <c:valAx>
        <c:axId val="1672609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2591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Oxfordshire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32.700000000000003</c:v>
                </c:pt>
                <c:pt idx="1">
                  <c:v>32.1</c:v>
                </c:pt>
                <c:pt idx="2">
                  <c:v>32.1</c:v>
                </c:pt>
              </c:numCache>
            </c:numRef>
          </c:val>
        </c:ser>
        <c:marker val="1"/>
        <c:axId val="167185408"/>
        <c:axId val="167191296"/>
      </c:lineChart>
      <c:catAx>
        <c:axId val="167185408"/>
        <c:scaling>
          <c:orientation val="minMax"/>
        </c:scaling>
        <c:axPos val="b"/>
        <c:numFmt formatCode="General" sourceLinked="1"/>
        <c:tickLblPos val="nextTo"/>
        <c:crossAx val="167191296"/>
        <c:crosses val="autoZero"/>
        <c:auto val="1"/>
        <c:lblAlgn val="ctr"/>
        <c:lblOffset val="100"/>
      </c:catAx>
      <c:valAx>
        <c:axId val="1671912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18540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Oxfordshire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28.3</c:v>
                </c:pt>
                <c:pt idx="1">
                  <c:v>29.6</c:v>
                </c:pt>
                <c:pt idx="2">
                  <c:v>30.3</c:v>
                </c:pt>
              </c:numCache>
            </c:numRef>
          </c:val>
        </c:ser>
        <c:marker val="1"/>
        <c:axId val="167219584"/>
        <c:axId val="167221120"/>
      </c:lineChart>
      <c:catAx>
        <c:axId val="167219584"/>
        <c:scaling>
          <c:orientation val="minMax"/>
        </c:scaling>
        <c:axPos val="b"/>
        <c:numFmt formatCode="General" sourceLinked="1"/>
        <c:tickLblPos val="nextTo"/>
        <c:crossAx val="167221120"/>
        <c:crosses val="autoZero"/>
        <c:auto val="1"/>
        <c:lblAlgn val="ctr"/>
        <c:lblOffset val="100"/>
      </c:catAx>
      <c:valAx>
        <c:axId val="1672211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72195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Oxfordshire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82.154701717121867</c:v>
                </c:pt>
                <c:pt idx="1">
                  <c:v>69.076300055821832</c:v>
                </c:pt>
                <c:pt idx="2">
                  <c:v>46.186949065142933</c:v>
                </c:pt>
                <c:pt idx="3">
                  <c:v>30.770703370329528</c:v>
                </c:pt>
              </c:numCache>
            </c:numRef>
          </c:val>
        </c:ser>
        <c:axId val="167404288"/>
        <c:axId val="167405824"/>
      </c:barChart>
      <c:catAx>
        <c:axId val="167404288"/>
        <c:scaling>
          <c:orientation val="minMax"/>
        </c:scaling>
        <c:axPos val="b"/>
        <c:tickLblPos val="nextTo"/>
        <c:txPr>
          <a:bodyPr/>
          <a:lstStyle/>
          <a:p>
            <a:pPr>
              <a:defRPr sz="800"/>
            </a:pPr>
            <a:endParaRPr lang="en-US"/>
          </a:p>
        </c:txPr>
        <c:crossAx val="167405824"/>
        <c:crosses val="autoZero"/>
        <c:auto val="1"/>
        <c:lblAlgn val="ctr"/>
        <c:lblOffset val="100"/>
      </c:catAx>
      <c:valAx>
        <c:axId val="1674058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4042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Oxfordshire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22.922374023449038</c:v>
                </c:pt>
                <c:pt idx="1">
                  <c:v>14.26958098425248</c:v>
                </c:pt>
                <c:pt idx="2">
                  <c:v>6.973933166209445</c:v>
                </c:pt>
                <c:pt idx="3">
                  <c:v>3.392203442129508</c:v>
                </c:pt>
              </c:numCache>
            </c:numRef>
          </c:val>
        </c:ser>
        <c:axId val="167441536"/>
        <c:axId val="167443072"/>
      </c:barChart>
      <c:catAx>
        <c:axId val="167441536"/>
        <c:scaling>
          <c:orientation val="minMax"/>
        </c:scaling>
        <c:axPos val="b"/>
        <c:numFmt formatCode="General" sourceLinked="1"/>
        <c:tickLblPos val="nextTo"/>
        <c:txPr>
          <a:bodyPr/>
          <a:lstStyle/>
          <a:p>
            <a:pPr>
              <a:defRPr sz="800"/>
            </a:pPr>
            <a:endParaRPr lang="en-US"/>
          </a:p>
        </c:txPr>
        <c:crossAx val="167443072"/>
        <c:crosses val="autoZero"/>
        <c:auto val="1"/>
        <c:lblAlgn val="ctr"/>
        <c:lblOffset val="100"/>
      </c:catAx>
      <c:valAx>
        <c:axId val="1674430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4415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Oxfordshire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45.572806426526498</c:v>
                </c:pt>
                <c:pt idx="1">
                  <c:v>46.430622996796195</c:v>
                </c:pt>
                <c:pt idx="2">
                  <c:v>47.723081836592002</c:v>
                </c:pt>
              </c:numCache>
            </c:numRef>
          </c:val>
        </c:ser>
        <c:marker val="1"/>
        <c:axId val="164382592"/>
        <c:axId val="164384128"/>
      </c:lineChart>
      <c:catAx>
        <c:axId val="164382592"/>
        <c:scaling>
          <c:orientation val="minMax"/>
        </c:scaling>
        <c:axPos val="b"/>
        <c:numFmt formatCode="General" sourceLinked="1"/>
        <c:tickLblPos val="nextTo"/>
        <c:crossAx val="164384128"/>
        <c:crosses val="autoZero"/>
        <c:auto val="1"/>
        <c:lblAlgn val="ctr"/>
        <c:lblOffset val="100"/>
      </c:catAx>
      <c:valAx>
        <c:axId val="16438412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8259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Oxfordshire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17.175735353191655</c:v>
                </c:pt>
                <c:pt idx="1">
                  <c:v>9.994497556875924</c:v>
                </c:pt>
                <c:pt idx="2">
                  <c:v>2.5566400349319358</c:v>
                </c:pt>
                <c:pt idx="3">
                  <c:v>0.85845657691060973</c:v>
                </c:pt>
              </c:numCache>
            </c:numRef>
          </c:val>
        </c:ser>
        <c:axId val="167360000"/>
        <c:axId val="167361536"/>
      </c:barChart>
      <c:catAx>
        <c:axId val="167360000"/>
        <c:scaling>
          <c:orientation val="minMax"/>
        </c:scaling>
        <c:axPos val="b"/>
        <c:numFmt formatCode="General" sourceLinked="1"/>
        <c:tickLblPos val="nextTo"/>
        <c:txPr>
          <a:bodyPr/>
          <a:lstStyle/>
          <a:p>
            <a:pPr>
              <a:defRPr sz="800"/>
            </a:pPr>
            <a:endParaRPr lang="en-US"/>
          </a:p>
        </c:txPr>
        <c:crossAx val="167361536"/>
        <c:crosses val="autoZero"/>
        <c:auto val="1"/>
        <c:lblAlgn val="ctr"/>
        <c:lblOffset val="100"/>
      </c:catAx>
      <c:valAx>
        <c:axId val="1673615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36000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Oxfordshire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9.165492761583856</c:v>
                </c:pt>
                <c:pt idx="1">
                  <c:v>6.1172263857100218</c:v>
                </c:pt>
                <c:pt idx="2">
                  <c:v>3.2883846881082048</c:v>
                </c:pt>
                <c:pt idx="3">
                  <c:v>1.4826904056379704</c:v>
                </c:pt>
              </c:numCache>
            </c:numRef>
          </c:val>
        </c:ser>
        <c:axId val="167470976"/>
        <c:axId val="167472512"/>
      </c:barChart>
      <c:catAx>
        <c:axId val="167470976"/>
        <c:scaling>
          <c:orientation val="minMax"/>
        </c:scaling>
        <c:axPos val="b"/>
        <c:numFmt formatCode="General" sourceLinked="1"/>
        <c:tickLblPos val="nextTo"/>
        <c:txPr>
          <a:bodyPr/>
          <a:lstStyle/>
          <a:p>
            <a:pPr>
              <a:defRPr sz="800"/>
            </a:pPr>
            <a:endParaRPr lang="en-US"/>
          </a:p>
        </c:txPr>
        <c:crossAx val="167472512"/>
        <c:crosses val="autoZero"/>
        <c:auto val="1"/>
        <c:lblAlgn val="ctr"/>
        <c:lblOffset val="100"/>
      </c:catAx>
      <c:valAx>
        <c:axId val="1674725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47097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Oxfordshire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79.404347554162058</c:v>
                </c:pt>
                <c:pt idx="1">
                  <c:v>64.933288553543463</c:v>
                </c:pt>
                <c:pt idx="2">
                  <c:v>40.078982852011826</c:v>
                </c:pt>
                <c:pt idx="3">
                  <c:v>26.725450285525948</c:v>
                </c:pt>
              </c:numCache>
            </c:numRef>
          </c:val>
        </c:ser>
        <c:axId val="167581952"/>
        <c:axId val="167587840"/>
      </c:barChart>
      <c:catAx>
        <c:axId val="167581952"/>
        <c:scaling>
          <c:orientation val="minMax"/>
        </c:scaling>
        <c:axPos val="b"/>
        <c:numFmt formatCode="General" sourceLinked="1"/>
        <c:tickLblPos val="nextTo"/>
        <c:txPr>
          <a:bodyPr/>
          <a:lstStyle/>
          <a:p>
            <a:pPr>
              <a:defRPr sz="800"/>
            </a:pPr>
            <a:endParaRPr lang="en-US"/>
          </a:p>
        </c:txPr>
        <c:crossAx val="167587840"/>
        <c:crosses val="autoZero"/>
        <c:auto val="1"/>
        <c:lblAlgn val="ctr"/>
        <c:lblOffset val="100"/>
      </c:catAx>
      <c:valAx>
        <c:axId val="1675878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5819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Oxfordshire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70.87832976466521</c:v>
                </c:pt>
                <c:pt idx="1">
                  <c:v>49.284997982151438</c:v>
                </c:pt>
                <c:pt idx="2">
                  <c:v>24.893193885224786</c:v>
                </c:pt>
                <c:pt idx="3">
                  <c:v>16.477086640969322</c:v>
                </c:pt>
              </c:numCache>
            </c:numRef>
          </c:val>
        </c:ser>
        <c:axId val="167623296"/>
        <c:axId val="167514496"/>
      </c:barChart>
      <c:catAx>
        <c:axId val="167623296"/>
        <c:scaling>
          <c:orientation val="minMax"/>
        </c:scaling>
        <c:axPos val="b"/>
        <c:numFmt formatCode="General" sourceLinked="1"/>
        <c:tickLblPos val="nextTo"/>
        <c:txPr>
          <a:bodyPr/>
          <a:lstStyle/>
          <a:p>
            <a:pPr>
              <a:defRPr sz="800"/>
            </a:pPr>
            <a:endParaRPr lang="en-US"/>
          </a:p>
        </c:txPr>
        <c:crossAx val="167514496"/>
        <c:crosses val="autoZero"/>
        <c:auto val="1"/>
        <c:lblAlgn val="ctr"/>
        <c:lblOffset val="100"/>
      </c:catAx>
      <c:valAx>
        <c:axId val="1675144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62329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Oxfordshire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43.553499841960054</c:v>
                </c:pt>
                <c:pt idx="1">
                  <c:v>35.356074237429141</c:v>
                </c:pt>
                <c:pt idx="2">
                  <c:v>16.314248295544147</c:v>
                </c:pt>
                <c:pt idx="3">
                  <c:v>11.86696927812449</c:v>
                </c:pt>
              </c:numCache>
            </c:numRef>
          </c:val>
        </c:ser>
        <c:axId val="167644160"/>
        <c:axId val="167645952"/>
      </c:barChart>
      <c:catAx>
        <c:axId val="167644160"/>
        <c:scaling>
          <c:orientation val="minMax"/>
        </c:scaling>
        <c:axPos val="b"/>
        <c:numFmt formatCode="General" sourceLinked="1"/>
        <c:tickLblPos val="nextTo"/>
        <c:txPr>
          <a:bodyPr/>
          <a:lstStyle/>
          <a:p>
            <a:pPr>
              <a:defRPr sz="800"/>
            </a:pPr>
            <a:endParaRPr lang="en-US"/>
          </a:p>
        </c:txPr>
        <c:crossAx val="167645952"/>
        <c:crosses val="autoZero"/>
        <c:auto val="1"/>
        <c:lblAlgn val="ctr"/>
        <c:lblOffset val="100"/>
      </c:catAx>
      <c:valAx>
        <c:axId val="1676459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64416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Oxfordshire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46.522425026651412</c:v>
                </c:pt>
                <c:pt idx="1">
                  <c:v>45.925469185960196</c:v>
                </c:pt>
                <c:pt idx="2">
                  <c:v>47.690990737850967</c:v>
                </c:pt>
              </c:numCache>
            </c:numRef>
          </c:val>
        </c:ser>
        <c:marker val="1"/>
        <c:axId val="164313344"/>
        <c:axId val="164323328"/>
      </c:lineChart>
      <c:catAx>
        <c:axId val="164313344"/>
        <c:scaling>
          <c:orientation val="minMax"/>
        </c:scaling>
        <c:axPos val="b"/>
        <c:numFmt formatCode="General" sourceLinked="1"/>
        <c:tickLblPos val="nextTo"/>
        <c:crossAx val="164323328"/>
        <c:crosses val="autoZero"/>
        <c:auto val="1"/>
        <c:lblAlgn val="ctr"/>
        <c:lblOffset val="100"/>
      </c:catAx>
      <c:valAx>
        <c:axId val="1643233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1334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Oxfordshire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22.47509260008087</c:v>
                </c:pt>
                <c:pt idx="1">
                  <c:v>21.815387024784524</c:v>
                </c:pt>
                <c:pt idx="2">
                  <c:v>23.285958293698624</c:v>
                </c:pt>
              </c:numCache>
            </c:numRef>
          </c:val>
        </c:ser>
        <c:marker val="1"/>
        <c:axId val="164350592"/>
        <c:axId val="164430208"/>
      </c:lineChart>
      <c:catAx>
        <c:axId val="164350592"/>
        <c:scaling>
          <c:orientation val="minMax"/>
        </c:scaling>
        <c:axPos val="b"/>
        <c:numFmt formatCode="General" sourceLinked="1"/>
        <c:tickLblPos val="nextTo"/>
        <c:crossAx val="164430208"/>
        <c:crosses val="autoZero"/>
        <c:auto val="1"/>
        <c:lblAlgn val="ctr"/>
        <c:lblOffset val="100"/>
      </c:catAx>
      <c:valAx>
        <c:axId val="16443020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505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F8BC3-EE5E-47FF-81DB-D82D4727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2018-06-28T09:51:00Z</dcterms:created>
  <dcterms:modified xsi:type="dcterms:W3CDTF">2018-07-16T11:02:00Z</dcterms:modified>
</cp:coreProperties>
</file>