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982D28" w:rsidRPr="00C55EE4" w:rsidRDefault="00982D28" w:rsidP="004D3814">
                  <w:pPr>
                    <w:jc w:val="right"/>
                    <w:rPr>
                      <w:rFonts w:ascii="Segoe UI" w:hAnsi="Segoe UI" w:cs="Segoe UI"/>
                      <w:b/>
                      <w:sz w:val="72"/>
                      <w:szCs w:val="72"/>
                      <w:u w:val="single"/>
                    </w:rPr>
                  </w:pPr>
                  <w:r>
                    <w:rPr>
                      <w:rFonts w:ascii="Segoe UI" w:hAnsi="Segoe UI" w:cs="Segoe UI"/>
                      <w:b/>
                      <w:sz w:val="72"/>
                      <w:szCs w:val="72"/>
                      <w:u w:val="single"/>
                    </w:rPr>
                    <w:t>T</w:t>
                  </w:r>
                  <w:r w:rsidR="006B7E9D">
                    <w:rPr>
                      <w:rFonts w:ascii="Segoe UI" w:hAnsi="Segoe UI" w:cs="Segoe UI"/>
                      <w:b/>
                      <w:sz w:val="72"/>
                      <w:szCs w:val="72"/>
                      <w:u w:val="single"/>
                    </w:rPr>
                    <w:t>unb</w:t>
                  </w:r>
                  <w:r>
                    <w:rPr>
                      <w:rFonts w:ascii="Segoe UI" w:hAnsi="Segoe UI" w:cs="Segoe UI"/>
                      <w:b/>
                      <w:sz w:val="72"/>
                      <w:szCs w:val="72"/>
                      <w:u w:val="single"/>
                    </w:rPr>
                    <w:t>ridge</w:t>
                  </w:r>
                  <w:r w:rsidR="006B7E9D">
                    <w:rPr>
                      <w:rFonts w:ascii="Segoe UI" w:hAnsi="Segoe UI" w:cs="Segoe UI"/>
                      <w:b/>
                      <w:sz w:val="72"/>
                      <w:szCs w:val="72"/>
                      <w:u w:val="single"/>
                    </w:rPr>
                    <w:t xml:space="preserve"> Wells</w:t>
                  </w:r>
                  <w:r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FE7F21">
        <w:rPr>
          <w:rFonts w:ascii="Segoe UI" w:hAnsi="Segoe UI" w:cs="Segoe UI"/>
          <w:u w:val="single"/>
        </w:rPr>
        <w:t>T</w:t>
      </w:r>
      <w:r w:rsidR="006B7E9D">
        <w:rPr>
          <w:rFonts w:ascii="Segoe UI" w:hAnsi="Segoe UI" w:cs="Segoe UI"/>
          <w:u w:val="single"/>
        </w:rPr>
        <w:t>unb</w:t>
      </w:r>
      <w:r w:rsidR="00982D28">
        <w:rPr>
          <w:rFonts w:ascii="Segoe UI" w:hAnsi="Segoe UI" w:cs="Segoe UI"/>
          <w:u w:val="single"/>
        </w:rPr>
        <w:t>ridge</w:t>
      </w:r>
      <w:r w:rsidR="006B7E9D">
        <w:rPr>
          <w:rFonts w:ascii="Segoe UI" w:hAnsi="Segoe UI" w:cs="Segoe UI"/>
          <w:u w:val="single"/>
        </w:rPr>
        <w:t xml:space="preserve"> Wells</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FE7F21">
        <w:rPr>
          <w:rFonts w:ascii="Segoe UI" w:hAnsi="Segoe UI" w:cs="Segoe UI"/>
        </w:rPr>
        <w:t>T</w:t>
      </w:r>
      <w:r w:rsidR="006B7E9D">
        <w:rPr>
          <w:rFonts w:ascii="Segoe UI" w:hAnsi="Segoe UI" w:cs="Segoe UI"/>
        </w:rPr>
        <w:t>unbr</w:t>
      </w:r>
      <w:r w:rsidR="00982D28">
        <w:rPr>
          <w:rFonts w:ascii="Segoe UI" w:hAnsi="Segoe UI" w:cs="Segoe UI"/>
        </w:rPr>
        <w:t>idge</w:t>
      </w:r>
      <w:r w:rsidR="006B7E9D">
        <w:rPr>
          <w:rFonts w:ascii="Segoe UI" w:hAnsi="Segoe UI" w:cs="Segoe UI"/>
        </w:rPr>
        <w:t xml:space="preserve"> Wells</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6B7E9D">
        <w:rPr>
          <w:rFonts w:ascii="Segoe UI" w:hAnsi="Segoe UI" w:cs="Segoe UI"/>
        </w:rPr>
        <w:t>Health, Retail, Financial &amp; Insurance, and Professional, Scientific &amp; Technical</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6B7E9D">
        <w:rPr>
          <w:rFonts w:ascii="Segoe UI" w:hAnsi="Segoe UI" w:cs="Segoe UI"/>
        </w:rPr>
        <w:t>13.6</w:t>
      </w:r>
      <w:r w:rsidR="00A91613">
        <w:rPr>
          <w:rFonts w:ascii="Segoe UI" w:hAnsi="Segoe UI" w:cs="Segoe UI"/>
        </w:rPr>
        <w:t>%</w:t>
      </w:r>
      <w:r w:rsidR="00FE7F21">
        <w:rPr>
          <w:rFonts w:ascii="Segoe UI" w:hAnsi="Segoe UI" w:cs="Segoe UI"/>
        </w:rPr>
        <w:t xml:space="preserve">, </w:t>
      </w:r>
      <w:r w:rsidR="006B7E9D">
        <w:rPr>
          <w:rFonts w:ascii="Segoe UI" w:hAnsi="Segoe UI" w:cs="Segoe UI"/>
        </w:rPr>
        <w:t>9.1%</w:t>
      </w:r>
      <w:r w:rsidR="002969FA">
        <w:rPr>
          <w:rFonts w:ascii="Segoe UI" w:hAnsi="Segoe UI" w:cs="Segoe UI"/>
        </w:rPr>
        <w:t>, 9.1</w:t>
      </w:r>
      <w:r w:rsidR="00FE7F21">
        <w:rPr>
          <w:rFonts w:ascii="Segoe UI" w:hAnsi="Segoe UI" w:cs="Segoe UI"/>
        </w:rPr>
        <w:t>%</w:t>
      </w:r>
      <w:r w:rsidR="00DD38E2">
        <w:rPr>
          <w:rFonts w:ascii="Segoe UI" w:hAnsi="Segoe UI" w:cs="Segoe UI"/>
        </w:rPr>
        <w:t xml:space="preserve"> </w:t>
      </w:r>
      <w:r w:rsidR="00B70377">
        <w:rPr>
          <w:rFonts w:ascii="Segoe UI" w:hAnsi="Segoe UI" w:cs="Segoe UI"/>
        </w:rPr>
        <w:t xml:space="preserve">and </w:t>
      </w:r>
      <w:r w:rsidR="002969FA">
        <w:rPr>
          <w:rFonts w:ascii="Segoe UI" w:hAnsi="Segoe UI" w:cs="Segoe UI"/>
        </w:rPr>
        <w:t>9.1</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FE7F21">
        <w:rPr>
          <w:rFonts w:ascii="Segoe UI" w:hAnsi="Segoe UI" w:cs="Segoe UI"/>
        </w:rPr>
        <w:t>T</w:t>
      </w:r>
      <w:r w:rsidR="006B7E9D">
        <w:rPr>
          <w:rFonts w:ascii="Segoe UI" w:hAnsi="Segoe UI" w:cs="Segoe UI"/>
        </w:rPr>
        <w:t>unbr</w:t>
      </w:r>
      <w:r w:rsidR="002969FA">
        <w:rPr>
          <w:rFonts w:ascii="Segoe UI" w:hAnsi="Segoe UI" w:cs="Segoe UI"/>
        </w:rPr>
        <w:t>idge</w:t>
      </w:r>
      <w:r w:rsidR="00FE7F21">
        <w:rPr>
          <w:rFonts w:ascii="Segoe UI" w:hAnsi="Segoe UI" w:cs="Segoe UI"/>
        </w:rPr>
        <w:t xml:space="preserve"> </w:t>
      </w:r>
      <w:r w:rsidR="006B7E9D">
        <w:rPr>
          <w:rFonts w:ascii="Segoe UI" w:hAnsi="Segoe UI" w:cs="Segoe UI"/>
        </w:rPr>
        <w:t xml:space="preserve">Wells </w:t>
      </w:r>
      <w:r w:rsidR="00FF041A">
        <w:rPr>
          <w:rFonts w:ascii="Segoe UI" w:hAnsi="Segoe UI" w:cs="Segoe UI"/>
        </w:rPr>
        <w:t>were</w:t>
      </w:r>
      <w:r w:rsidR="00DB1D4E">
        <w:rPr>
          <w:rFonts w:ascii="Segoe UI" w:hAnsi="Segoe UI" w:cs="Segoe UI"/>
        </w:rPr>
        <w:t xml:space="preserve"> </w:t>
      </w:r>
      <w:r w:rsidR="002969FA">
        <w:rPr>
          <w:rFonts w:ascii="Segoe UI" w:hAnsi="Segoe UI" w:cs="Segoe UI"/>
        </w:rPr>
        <w:t>Retail</w:t>
      </w:r>
      <w:r w:rsidR="003D0756">
        <w:rPr>
          <w:rFonts w:ascii="Segoe UI" w:hAnsi="Segoe UI" w:cs="Segoe UI"/>
        </w:rPr>
        <w:t xml:space="preserve">, </w:t>
      </w:r>
      <w:r w:rsidR="006B7E9D">
        <w:rPr>
          <w:rFonts w:ascii="Segoe UI" w:hAnsi="Segoe UI" w:cs="Segoe UI"/>
        </w:rPr>
        <w:t xml:space="preserve">Health, </w:t>
      </w:r>
      <w:r w:rsidR="003D0756">
        <w:rPr>
          <w:rFonts w:ascii="Segoe UI" w:hAnsi="Segoe UI" w:cs="Segoe UI"/>
        </w:rPr>
        <w:t xml:space="preserve">Accommodation &amp; Food Services and </w:t>
      </w:r>
      <w:r w:rsidR="002969FA">
        <w:rPr>
          <w:rFonts w:ascii="Segoe UI" w:hAnsi="Segoe UI" w:cs="Segoe UI"/>
        </w:rPr>
        <w:t>Education</w:t>
      </w:r>
      <w:r w:rsidR="002517C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B7E9D">
        <w:rPr>
          <w:rFonts w:ascii="Segoe UI" w:hAnsi="Segoe UI" w:cs="Segoe UI"/>
        </w:rPr>
        <w:t>19.4</w:t>
      </w:r>
      <w:r w:rsidR="00831B04">
        <w:rPr>
          <w:rFonts w:ascii="Segoe UI" w:hAnsi="Segoe UI" w:cs="Segoe UI"/>
        </w:rPr>
        <w:t>%</w:t>
      </w:r>
      <w:r w:rsidR="002517CD">
        <w:rPr>
          <w:rFonts w:ascii="Segoe UI" w:hAnsi="Segoe UI" w:cs="Segoe UI"/>
        </w:rPr>
        <w:t>,</w:t>
      </w:r>
      <w:r w:rsidR="00FE7F21">
        <w:rPr>
          <w:rFonts w:ascii="Segoe UI" w:hAnsi="Segoe UI" w:cs="Segoe UI"/>
        </w:rPr>
        <w:t xml:space="preserve"> </w:t>
      </w:r>
      <w:r w:rsidR="006B7E9D">
        <w:rPr>
          <w:rFonts w:ascii="Segoe UI" w:hAnsi="Segoe UI" w:cs="Segoe UI"/>
        </w:rPr>
        <w:t>19.4%, 12.5</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6B7E9D">
        <w:rPr>
          <w:rFonts w:ascii="Segoe UI" w:hAnsi="Segoe UI" w:cs="Segoe UI"/>
        </w:rPr>
        <w:t>12.5</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FE7F21">
        <w:rPr>
          <w:rFonts w:ascii="Segoe UI" w:hAnsi="Segoe UI" w:cs="Segoe UI"/>
          <w:u w:val="single"/>
        </w:rPr>
        <w:t>T</w:t>
      </w:r>
      <w:r w:rsidR="006B7E9D">
        <w:rPr>
          <w:rFonts w:ascii="Segoe UI" w:hAnsi="Segoe UI" w:cs="Segoe UI"/>
          <w:u w:val="single"/>
        </w:rPr>
        <w:t>unb</w:t>
      </w:r>
      <w:r w:rsidR="002969FA">
        <w:rPr>
          <w:rFonts w:ascii="Segoe UI" w:hAnsi="Segoe UI" w:cs="Segoe UI"/>
          <w:u w:val="single"/>
        </w:rPr>
        <w:t>ridge</w:t>
      </w:r>
      <w:r w:rsidR="006B7E9D">
        <w:rPr>
          <w:rFonts w:ascii="Segoe UI" w:hAnsi="Segoe UI" w:cs="Segoe UI"/>
          <w:u w:val="single"/>
        </w:rPr>
        <w:t xml:space="preserve"> Wells</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6B7E9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FE7F21">
        <w:rPr>
          <w:rFonts w:ascii="Segoe UI" w:hAnsi="Segoe UI" w:cs="Segoe UI"/>
        </w:rPr>
        <w:t>T</w:t>
      </w:r>
      <w:r w:rsidR="006B7E9D">
        <w:rPr>
          <w:rFonts w:ascii="Segoe UI" w:hAnsi="Segoe UI" w:cs="Segoe UI"/>
        </w:rPr>
        <w:t>unbridge Wells</w:t>
      </w:r>
      <w:r w:rsidR="007301BD">
        <w:rPr>
          <w:rFonts w:ascii="Segoe UI" w:hAnsi="Segoe UI" w:cs="Segoe UI"/>
        </w:rPr>
        <w:t xml:space="preserve"> </w:t>
      </w:r>
      <w:r w:rsidR="006B7E9D">
        <w:rPr>
          <w:rFonts w:ascii="Segoe UI" w:hAnsi="Segoe UI" w:cs="Segoe UI"/>
        </w:rPr>
        <w:t>are</w:t>
      </w:r>
      <w:r w:rsidR="003D0756">
        <w:rPr>
          <w:rFonts w:ascii="Segoe UI" w:hAnsi="Segoe UI" w:cs="Segoe UI"/>
        </w:rPr>
        <w:t xml:space="preserve"> </w:t>
      </w:r>
      <w:r w:rsidR="006B7E9D">
        <w:rPr>
          <w:rFonts w:ascii="Segoe UI" w:hAnsi="Segoe UI" w:cs="Segoe UI"/>
        </w:rPr>
        <w:t>Professional, Scientific &amp; Technical, Construction and Business Administration &amp; Support Services</w:t>
      </w:r>
      <w:r w:rsidR="002517CD">
        <w:rPr>
          <w:rFonts w:ascii="Segoe UI" w:hAnsi="Segoe UI" w:cs="Segoe UI"/>
        </w:rPr>
        <w:t xml:space="preserve"> </w:t>
      </w:r>
      <w:r w:rsidR="009264D1">
        <w:rPr>
          <w:rFonts w:ascii="Segoe UI" w:hAnsi="Segoe UI" w:cs="Segoe UI"/>
        </w:rPr>
        <w:t xml:space="preserve">with </w:t>
      </w:r>
      <w:r w:rsidR="006B7E9D">
        <w:rPr>
          <w:rFonts w:ascii="Segoe UI" w:hAnsi="Segoe UI" w:cs="Segoe UI"/>
        </w:rPr>
        <w:t>23.9</w:t>
      </w:r>
      <w:r w:rsidR="002969FA">
        <w:rPr>
          <w:rFonts w:ascii="Segoe UI" w:hAnsi="Segoe UI" w:cs="Segoe UI"/>
        </w:rPr>
        <w:t>%</w:t>
      </w:r>
      <w:r w:rsidR="006B7E9D">
        <w:rPr>
          <w:rFonts w:ascii="Segoe UI" w:hAnsi="Segoe UI" w:cs="Segoe UI"/>
        </w:rPr>
        <w:t>, 11.0% and 10.5%</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6B7E9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B7E9D"/>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Tunbridge Wells</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63.299273825589616</c:v>
                </c:pt>
                <c:pt idx="2">
                  <c:v>63.309093850841791</c:v>
                </c:pt>
                <c:pt idx="3">
                  <c:v>63.230886551864792</c:v>
                </c:pt>
                <c:pt idx="4">
                  <c:v>63.11118905647141</c:v>
                </c:pt>
                <c:pt idx="5">
                  <c:v>62.86812557485726</c:v>
                </c:pt>
                <c:pt idx="6">
                  <c:v>62.190403813603233</c:v>
                </c:pt>
                <c:pt idx="7">
                  <c:v>61.827484624528402</c:v>
                </c:pt>
                <c:pt idx="8">
                  <c:v>61.527569191160694</c:v>
                </c:pt>
                <c:pt idx="9">
                  <c:v>61.204870937312407</c:v>
                </c:pt>
                <c:pt idx="10">
                  <c:v>61.060695143877233</c:v>
                </c:pt>
                <c:pt idx="11">
                  <c:v>60.962553256367471</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Tunbridge Wells</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0.3</c:v>
                </c:pt>
                <c:pt idx="1">
                  <c:v>0.5</c:v>
                </c:pt>
                <c:pt idx="2">
                  <c:v>0.5</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Tunbridge Wells</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0.18281535648994515</c:v>
                </c:pt>
                <c:pt idx="2">
                  <c:v>0.18570102135561745</c:v>
                </c:pt>
                <c:pt idx="3">
                  <c:v>0.35714285714285715</c:v>
                </c:pt>
                <c:pt idx="4">
                  <c:v>0.18018018018018017</c:v>
                </c:pt>
                <c:pt idx="5">
                  <c:v>0.1736111111111111</c:v>
                </c:pt>
                <c:pt idx="6">
                  <c:v>0.16380016380016379</c:v>
                </c:pt>
                <c:pt idx="7">
                  <c:v>0.24077046548956663</c:v>
                </c:pt>
                <c:pt idx="8">
                  <c:v>0.2364066193853428</c:v>
                </c:pt>
                <c:pt idx="9">
                  <c:v>0.31397174254317112</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Tunbridge Wells</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5.6</c:v>
                </c:pt>
                <c:pt idx="1">
                  <c:v>5.6</c:v>
                </c:pt>
                <c:pt idx="2">
                  <c:v>4.4000000000000004</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Tunbridge Wells</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4.9360146252285189</c:v>
                </c:pt>
                <c:pt idx="2">
                  <c:v>4.6425255338904368</c:v>
                </c:pt>
                <c:pt idx="3">
                  <c:v>4.2857142857142856</c:v>
                </c:pt>
                <c:pt idx="4">
                  <c:v>4.0540540540540544</c:v>
                </c:pt>
                <c:pt idx="5">
                  <c:v>3.90625</c:v>
                </c:pt>
                <c:pt idx="6">
                  <c:v>4.0131040131040132</c:v>
                </c:pt>
                <c:pt idx="7">
                  <c:v>4.0930979133226328</c:v>
                </c:pt>
                <c:pt idx="8">
                  <c:v>4.0189125295508275</c:v>
                </c:pt>
                <c:pt idx="9">
                  <c:v>3.8461538461538463</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Tunbridge Wells</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2.4</c:v>
                </c:pt>
                <c:pt idx="1">
                  <c:v>2.8</c:v>
                </c:pt>
                <c:pt idx="2">
                  <c:v>3.4</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Tunbridge Wells</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10.694698354661792</c:v>
                </c:pt>
                <c:pt idx="2">
                  <c:v>10.677808727948003</c:v>
                </c:pt>
                <c:pt idx="3">
                  <c:v>10.446428571428571</c:v>
                </c:pt>
                <c:pt idx="4">
                  <c:v>10.45045045045045</c:v>
                </c:pt>
                <c:pt idx="5">
                  <c:v>10.069444444444445</c:v>
                </c:pt>
                <c:pt idx="6">
                  <c:v>10.155610155610155</c:v>
                </c:pt>
                <c:pt idx="7">
                  <c:v>10.272873194221509</c:v>
                </c:pt>
                <c:pt idx="8">
                  <c:v>10.244286840031521</c:v>
                </c:pt>
                <c:pt idx="9">
                  <c:v>10.989010989010989</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Tunbridge Wells</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2.2999999999999998</c:v>
                </c:pt>
                <c:pt idx="2">
                  <c:v>2.5</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Tunbridge Wells</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2.4680073126142594</c:v>
                </c:pt>
                <c:pt idx="2">
                  <c:v>2.5998142989786444</c:v>
                </c:pt>
                <c:pt idx="3">
                  <c:v>2.5892857142857144</c:v>
                </c:pt>
                <c:pt idx="4">
                  <c:v>2.5225225225225225</c:v>
                </c:pt>
                <c:pt idx="5">
                  <c:v>2.4305555555555554</c:v>
                </c:pt>
                <c:pt idx="6">
                  <c:v>2.2113022113022112</c:v>
                </c:pt>
                <c:pt idx="7">
                  <c:v>2.086677367576244</c:v>
                </c:pt>
                <c:pt idx="8">
                  <c:v>2.048857368006304</c:v>
                </c:pt>
                <c:pt idx="9">
                  <c:v>1.805337519623234</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Tunbridge Wells</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4.8</c:v>
                </c:pt>
                <c:pt idx="1">
                  <c:v>5.6</c:v>
                </c:pt>
                <c:pt idx="2">
                  <c:v>5.9</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Tunbridge Wells</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5.4844606946983543</c:v>
                </c:pt>
                <c:pt idx="2">
                  <c:v>5.4781801299907151</c:v>
                </c:pt>
                <c:pt idx="3">
                  <c:v>5.1785714285714288</c:v>
                </c:pt>
                <c:pt idx="4">
                  <c:v>5.045045045045045</c:v>
                </c:pt>
                <c:pt idx="5">
                  <c:v>4.7743055555555554</c:v>
                </c:pt>
                <c:pt idx="6">
                  <c:v>4.4226044226044223</c:v>
                </c:pt>
                <c:pt idx="7">
                  <c:v>4.4141252006420544</c:v>
                </c:pt>
                <c:pt idx="8">
                  <c:v>4.097714736012608</c:v>
                </c:pt>
                <c:pt idx="9">
                  <c:v>4.003139717425432</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Tunbridge Wells</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61.060695143877233</c:v>
                </c:pt>
                <c:pt idx="2">
                  <c:v>60.856688142026741</c:v>
                </c:pt>
                <c:pt idx="3">
                  <c:v>60.535832526868028</c:v>
                </c:pt>
                <c:pt idx="4">
                  <c:v>60.251463769587438</c:v>
                </c:pt>
                <c:pt idx="5">
                  <c:v>60.08800397872394</c:v>
                </c:pt>
                <c:pt idx="6">
                  <c:v>59.917376190236283</c:v>
                </c:pt>
                <c:pt idx="7">
                  <c:v>59.800264306863617</c:v>
                </c:pt>
                <c:pt idx="8">
                  <c:v>59.685418733172739</c:v>
                </c:pt>
                <c:pt idx="9">
                  <c:v>59.539315202764442</c:v>
                </c:pt>
                <c:pt idx="10">
                  <c:v>59.417589878616262</c:v>
                </c:pt>
                <c:pt idx="11">
                  <c:v>59.242868348264047</c:v>
                </c:pt>
                <c:pt idx="12">
                  <c:v>59.02956747988901</c:v>
                </c:pt>
                <c:pt idx="13">
                  <c:v>58.773399014778327</c:v>
                </c:pt>
                <c:pt idx="14">
                  <c:v>58.425697025261535</c:v>
                </c:pt>
                <c:pt idx="15">
                  <c:v>58.020096154631013</c:v>
                </c:pt>
                <c:pt idx="16">
                  <c:v>57.707741520629675</c:v>
                </c:pt>
                <c:pt idx="17">
                  <c:v>57.346855983772819</c:v>
                </c:pt>
                <c:pt idx="18">
                  <c:v>57.041200016172724</c:v>
                </c:pt>
                <c:pt idx="19">
                  <c:v>56.761636107193233</c:v>
                </c:pt>
                <c:pt idx="20">
                  <c:v>56.553696369902077</c:v>
                </c:pt>
                <c:pt idx="21">
                  <c:v>56.335671278503717</c:v>
                </c:pt>
                <c:pt idx="22">
                  <c:v>56.089035028212514</c:v>
                </c:pt>
                <c:pt idx="23">
                  <c:v>55.889582753271547</c:v>
                </c:pt>
                <c:pt idx="24">
                  <c:v>55.761804702057645</c:v>
                </c:pt>
                <c:pt idx="25">
                  <c:v>55.654166831311493</c:v>
                </c:pt>
                <c:pt idx="26">
                  <c:v>55.594760843368746</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Tunbridge Wells</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11.3</c:v>
                </c:pt>
                <c:pt idx="1">
                  <c:v>11.1</c:v>
                </c:pt>
                <c:pt idx="2">
                  <c:v>13.7</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Tunbridge Wells</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8.4095063985374772</c:v>
                </c:pt>
                <c:pt idx="2">
                  <c:v>8.5422469823584031</c:v>
                </c:pt>
                <c:pt idx="3">
                  <c:v>8.5714285714285712</c:v>
                </c:pt>
                <c:pt idx="4">
                  <c:v>8.468468468468469</c:v>
                </c:pt>
                <c:pt idx="5">
                  <c:v>8.0729166666666661</c:v>
                </c:pt>
                <c:pt idx="6">
                  <c:v>7.2891072891072888</c:v>
                </c:pt>
                <c:pt idx="7">
                  <c:v>6.902086677367576</c:v>
                </c:pt>
                <c:pt idx="8">
                  <c:v>6.6981875492513794</c:v>
                </c:pt>
                <c:pt idx="9">
                  <c:v>6.4364207221350078</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Tunbridge Wells</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1.6</c:v>
                </c:pt>
                <c:pt idx="1">
                  <c:v>2.2999999999999998</c:v>
                </c:pt>
                <c:pt idx="2">
                  <c:v>2</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Tunbridge Wells</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1.7367458866544789</c:v>
                </c:pt>
                <c:pt idx="2">
                  <c:v>1.5784586815227484</c:v>
                </c:pt>
                <c:pt idx="3">
                  <c:v>1.5178571428571428</c:v>
                </c:pt>
                <c:pt idx="4">
                  <c:v>1.4414414414414414</c:v>
                </c:pt>
                <c:pt idx="5">
                  <c:v>1.4756944444444444</c:v>
                </c:pt>
                <c:pt idx="6">
                  <c:v>1.5561015561015561</c:v>
                </c:pt>
                <c:pt idx="7">
                  <c:v>1.6853932584269662</c:v>
                </c:pt>
                <c:pt idx="8">
                  <c:v>1.5760441292356187</c:v>
                </c:pt>
                <c:pt idx="9">
                  <c:v>1.4913657770800628</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Tunbridge Wells</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6.5</c:v>
                </c:pt>
                <c:pt idx="1">
                  <c:v>6.5</c:v>
                </c:pt>
                <c:pt idx="2">
                  <c:v>7.8</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Tunbridge Wells</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4.753199268738574</c:v>
                </c:pt>
                <c:pt idx="2">
                  <c:v>4.6425255338904368</c:v>
                </c:pt>
                <c:pt idx="3">
                  <c:v>4.5535714285714288</c:v>
                </c:pt>
                <c:pt idx="4">
                  <c:v>4.4144144144144146</c:v>
                </c:pt>
                <c:pt idx="5">
                  <c:v>4.947916666666667</c:v>
                </c:pt>
                <c:pt idx="6">
                  <c:v>4.8321048321048323</c:v>
                </c:pt>
                <c:pt idx="7">
                  <c:v>4.3338683788121992</c:v>
                </c:pt>
                <c:pt idx="8">
                  <c:v>4.4129235618597322</c:v>
                </c:pt>
                <c:pt idx="9">
                  <c:v>4.1601255886970172</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Tunbridge Wells</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4</c:v>
                </c:pt>
                <c:pt idx="1">
                  <c:v>4.2</c:v>
                </c:pt>
                <c:pt idx="2">
                  <c:v>4.4000000000000004</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Tunbridge Wells</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8.2266910420475323</c:v>
                </c:pt>
                <c:pt idx="2">
                  <c:v>8.4493964716805934</c:v>
                </c:pt>
                <c:pt idx="3">
                  <c:v>8.9285714285714288</c:v>
                </c:pt>
                <c:pt idx="4">
                  <c:v>9.3693693693693696</c:v>
                </c:pt>
                <c:pt idx="5">
                  <c:v>9.4618055555555554</c:v>
                </c:pt>
                <c:pt idx="6">
                  <c:v>9.2547092547092547</c:v>
                </c:pt>
                <c:pt idx="7">
                  <c:v>9.3900481540930976</c:v>
                </c:pt>
                <c:pt idx="8">
                  <c:v>9.6926713947990546</c:v>
                </c:pt>
                <c:pt idx="9">
                  <c:v>9.9686028257456822</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Tunbridge Wells</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7.3</c:v>
                </c:pt>
                <c:pt idx="1">
                  <c:v>7.4</c:v>
                </c:pt>
                <c:pt idx="2">
                  <c:v>7.8</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Tunbridge Wells</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2.6508226691042047</c:v>
                </c:pt>
                <c:pt idx="2">
                  <c:v>2.5069637883008355</c:v>
                </c:pt>
                <c:pt idx="3">
                  <c:v>2.5</c:v>
                </c:pt>
                <c:pt idx="4">
                  <c:v>2.4324324324324325</c:v>
                </c:pt>
                <c:pt idx="5">
                  <c:v>2.34375</c:v>
                </c:pt>
                <c:pt idx="6">
                  <c:v>2.2113022113022112</c:v>
                </c:pt>
                <c:pt idx="7">
                  <c:v>2.407704654895666</c:v>
                </c:pt>
                <c:pt idx="8">
                  <c:v>2.3640661938534278</c:v>
                </c:pt>
                <c:pt idx="9">
                  <c:v>2.2762951334379906</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Tunbridge Wells</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37.700000000000003</c:v>
                </c:pt>
                <c:pt idx="9">
                  <c:v>37.5</c:v>
                </c:pt>
                <c:pt idx="10">
                  <c:v>37.5</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Tunbridge Wells</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c:v>
                </c:pt>
                <c:pt idx="1">
                  <c:v>2.2999999999999998</c:v>
                </c:pt>
                <c:pt idx="2">
                  <c:v>2</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Tunbridge Wells</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3.8391224862888484</c:v>
                </c:pt>
                <c:pt idx="2">
                  <c:v>3.8068709377901579</c:v>
                </c:pt>
                <c:pt idx="3">
                  <c:v>3.6607142857142856</c:v>
                </c:pt>
                <c:pt idx="4">
                  <c:v>3.6036036036036037</c:v>
                </c:pt>
                <c:pt idx="5">
                  <c:v>3.6458333333333335</c:v>
                </c:pt>
                <c:pt idx="6">
                  <c:v>3.3579033579033579</c:v>
                </c:pt>
                <c:pt idx="7">
                  <c:v>3.3707865168539324</c:v>
                </c:pt>
                <c:pt idx="8">
                  <c:v>3.2308904649330179</c:v>
                </c:pt>
                <c:pt idx="9">
                  <c:v>3.2967032967032965</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Tunbridge Wells</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19.399999999999999</c:v>
                </c:pt>
                <c:pt idx="1">
                  <c:v>9.3000000000000007</c:v>
                </c:pt>
                <c:pt idx="2">
                  <c:v>7.8</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Tunbridge Wells</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20.201096892138938</c:v>
                </c:pt>
                <c:pt idx="2">
                  <c:v>21.16991643454039</c:v>
                </c:pt>
                <c:pt idx="3">
                  <c:v>22.232142857142858</c:v>
                </c:pt>
                <c:pt idx="4">
                  <c:v>22.342342342342342</c:v>
                </c:pt>
                <c:pt idx="5">
                  <c:v>23.177083333333332</c:v>
                </c:pt>
                <c:pt idx="6">
                  <c:v>23.669123669123667</c:v>
                </c:pt>
                <c:pt idx="7">
                  <c:v>23.996789727126806</c:v>
                </c:pt>
                <c:pt idx="8">
                  <c:v>24.113475177304963</c:v>
                </c:pt>
                <c:pt idx="9">
                  <c:v>23.940345368916798</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Tunbridge Wells</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6.5</c:v>
                </c:pt>
                <c:pt idx="1">
                  <c:v>6.5</c:v>
                </c:pt>
                <c:pt idx="2">
                  <c:v>6.9</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Tunbridge Wells</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8.5009140767824505</c:v>
                </c:pt>
                <c:pt idx="2">
                  <c:v>8.0779944289693599</c:v>
                </c:pt>
                <c:pt idx="3">
                  <c:v>7.7678571428571432</c:v>
                </c:pt>
                <c:pt idx="4">
                  <c:v>7.7477477477477477</c:v>
                </c:pt>
                <c:pt idx="5">
                  <c:v>7.8993055555555554</c:v>
                </c:pt>
                <c:pt idx="6">
                  <c:v>9.4185094185094194</c:v>
                </c:pt>
                <c:pt idx="7">
                  <c:v>9.3900481540930976</c:v>
                </c:pt>
                <c:pt idx="8">
                  <c:v>10.007880220646179</c:v>
                </c:pt>
                <c:pt idx="9">
                  <c:v>10.518053375196232</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Tunbridge Wells</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c:v>
                </c:pt>
                <c:pt idx="1">
                  <c:v>1.1000000000000001</c:v>
                </c:pt>
                <c:pt idx="2">
                  <c:v>1</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Tunbridge Wells</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0.27422303473491771</c:v>
                </c:pt>
                <c:pt idx="2">
                  <c:v>0.2785515320334262</c:v>
                </c:pt>
                <c:pt idx="3">
                  <c:v>0.26785714285714285</c:v>
                </c:pt>
                <c:pt idx="4">
                  <c:v>0.27027027027027029</c:v>
                </c:pt>
                <c:pt idx="5">
                  <c:v>0.26041666666666669</c:v>
                </c:pt>
                <c:pt idx="6">
                  <c:v>0.32760032760032759</c:v>
                </c:pt>
                <c:pt idx="7">
                  <c:v>0.32102728731942215</c:v>
                </c:pt>
                <c:pt idx="8">
                  <c:v>0.31520882584712373</c:v>
                </c:pt>
                <c:pt idx="9">
                  <c:v>0.31397174254317112</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Tunbridge Wells</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7.3</c:v>
                </c:pt>
                <c:pt idx="1">
                  <c:v>9.3000000000000007</c:v>
                </c:pt>
                <c:pt idx="2">
                  <c:v>8.8000000000000007</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Tunbridge Wells</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1.6453382084095065</c:v>
                </c:pt>
                <c:pt idx="2">
                  <c:v>1.5784586815227484</c:v>
                </c:pt>
                <c:pt idx="3">
                  <c:v>1.7857142857142858</c:v>
                </c:pt>
                <c:pt idx="4">
                  <c:v>1.8918918918918919</c:v>
                </c:pt>
                <c:pt idx="5">
                  <c:v>2.0833333333333335</c:v>
                </c:pt>
                <c:pt idx="6">
                  <c:v>2.0475020475020473</c:v>
                </c:pt>
                <c:pt idx="7">
                  <c:v>2.0064205457463884</c:v>
                </c:pt>
                <c:pt idx="8">
                  <c:v>1.8912529550827424</c:v>
                </c:pt>
                <c:pt idx="9">
                  <c:v>1.8838304552590266</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Tunbridge Wells</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474.1</c:v>
                </c:pt>
                <c:pt idx="2">
                  <c:v>463.5</c:v>
                </c:pt>
                <c:pt idx="3">
                  <c:v>483</c:v>
                </c:pt>
                <c:pt idx="4">
                  <c:v>488.7</c:v>
                </c:pt>
                <c:pt idx="5">
                  <c:v>555.1</c:v>
                </c:pt>
                <c:pt idx="6">
                  <c:v>513.70000000000005</c:v>
                </c:pt>
                <c:pt idx="7">
                  <c:v>521.1</c:v>
                </c:pt>
                <c:pt idx="8">
                  <c:v>517.9</c:v>
                </c:pt>
                <c:pt idx="9">
                  <c:v>523.9</c:v>
                </c:pt>
                <c:pt idx="10">
                  <c:v>514.79999999999995</c:v>
                </c:pt>
                <c:pt idx="11">
                  <c:v>536.20000000000005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Tunbridge Wells</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12.9</c:v>
                </c:pt>
                <c:pt idx="1">
                  <c:v>14.8</c:v>
                </c:pt>
                <c:pt idx="2">
                  <c:v>15.7</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Tunbridge Wells</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3.6563071297989032</c:v>
                </c:pt>
                <c:pt idx="2">
                  <c:v>3.5283194057567315</c:v>
                </c:pt>
                <c:pt idx="3">
                  <c:v>3.75</c:v>
                </c:pt>
                <c:pt idx="4">
                  <c:v>3.7837837837837838</c:v>
                </c:pt>
                <c:pt idx="5">
                  <c:v>3.7326388888888888</c:v>
                </c:pt>
                <c:pt idx="6">
                  <c:v>3.6036036036036037</c:v>
                </c:pt>
                <c:pt idx="7">
                  <c:v>3.6918138041733548</c:v>
                </c:pt>
                <c:pt idx="8">
                  <c:v>4.0189125295508275</c:v>
                </c:pt>
                <c:pt idx="9">
                  <c:v>3.8461538461538463</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Tunbridge Wells</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3.6</c:v>
                </c:pt>
                <c:pt idx="1">
                  <c:v>4.2</c:v>
                </c:pt>
                <c:pt idx="2">
                  <c:v>4.4000000000000004</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Tunbridge Wells</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7.6782449725776969</c:v>
                </c:pt>
                <c:pt idx="2">
                  <c:v>7.3351903435468895</c:v>
                </c:pt>
                <c:pt idx="3">
                  <c:v>7.0535714285714288</c:v>
                </c:pt>
                <c:pt idx="4">
                  <c:v>7.0270270270270272</c:v>
                </c:pt>
                <c:pt idx="5">
                  <c:v>6.770833333333333</c:v>
                </c:pt>
                <c:pt idx="6">
                  <c:v>6.8796068796068797</c:v>
                </c:pt>
                <c:pt idx="7">
                  <c:v>6.8218298555377208</c:v>
                </c:pt>
                <c:pt idx="8">
                  <c:v>6.5405831363278173</c:v>
                </c:pt>
                <c:pt idx="9">
                  <c:v>6.4364207221350078</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Tunbridge Wells</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71.099830795262264</c:v>
                </c:pt>
                <c:pt idx="1">
                  <c:v>65.418871580830285</c:v>
                </c:pt>
                <c:pt idx="2">
                  <c:v>64.506587269153684</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Tunbridge Wells</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28.900169204737733</c:v>
                </c:pt>
                <c:pt idx="1">
                  <c:v>34.581128419169708</c:v>
                </c:pt>
                <c:pt idx="2">
                  <c:v>35.493412730846323</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Tunbridge Wells</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11.538151639674481</c:v>
                </c:pt>
                <c:pt idx="1">
                  <c:v>13.451218603264515</c:v>
                </c:pt>
                <c:pt idx="2">
                  <c:v>13.94710724502306</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Tunbridge Wells</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62.108938547486034</c:v>
                </c:pt>
                <c:pt idx="1">
                  <c:v>58.775453663942372</c:v>
                </c:pt>
                <c:pt idx="2">
                  <c:v>59.020510673922146</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Tunbridge Wells</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37.877094972067042</c:v>
                </c:pt>
                <c:pt idx="1">
                  <c:v>41.224546336057628</c:v>
                </c:pt>
                <c:pt idx="2">
                  <c:v>40.979489326077854</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Tunbridge Wells</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88.463459834018209</c:v>
                </c:pt>
                <c:pt idx="1">
                  <c:v>86.548781396735478</c:v>
                </c:pt>
                <c:pt idx="2">
                  <c:v>86.050946737501704</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1.6</c:v>
                </c:pt>
                <c:pt idx="1">
                  <c:v>0.5</c:v>
                </c:pt>
                <c:pt idx="2">
                  <c:v>6.8</c:v>
                </c:pt>
                <c:pt idx="3">
                  <c:v>2.8</c:v>
                </c:pt>
                <c:pt idx="4">
                  <c:v>2.2999999999999998</c:v>
                </c:pt>
                <c:pt idx="5">
                  <c:v>5.7</c:v>
                </c:pt>
                <c:pt idx="6">
                  <c:v>6.8</c:v>
                </c:pt>
                <c:pt idx="7">
                  <c:v>2</c:v>
                </c:pt>
                <c:pt idx="8">
                  <c:v>4</c:v>
                </c:pt>
                <c:pt idx="9">
                  <c:v>5.0999999999999996</c:v>
                </c:pt>
                <c:pt idx="10">
                  <c:v>9.1</c:v>
                </c:pt>
                <c:pt idx="11">
                  <c:v>1.8</c:v>
                </c:pt>
                <c:pt idx="12">
                  <c:v>25</c:v>
                </c:pt>
                <c:pt idx="13">
                  <c:v>5.7</c:v>
                </c:pt>
                <c:pt idx="14">
                  <c:v>1</c:v>
                </c:pt>
                <c:pt idx="15">
                  <c:v>5.7</c:v>
                </c:pt>
                <c:pt idx="16">
                  <c:v>10.199999999999999</c:v>
                </c:pt>
                <c:pt idx="17">
                  <c:v>2.8</c:v>
                </c:pt>
              </c:numCache>
            </c:numRef>
          </c:val>
        </c:ser>
        <c:ser>
          <c:idx val="7"/>
          <c:order val="1"/>
          <c:tx>
            <c:strRef>
              <c:f>'front page'!$AM$19</c:f>
              <c:strCache>
                <c:ptCount val="1"/>
                <c:pt idx="0">
                  <c:v>2016</c:v>
                </c:pt>
              </c:strCache>
            </c:strRef>
          </c:tx>
          <c:val>
            <c:numRef>
              <c:f>'front page'!$AM$20:$AM$37</c:f>
              <c:numCache>
                <c:formatCode>General</c:formatCode>
                <c:ptCount val="18"/>
                <c:pt idx="0">
                  <c:v>1.7</c:v>
                </c:pt>
                <c:pt idx="1">
                  <c:v>0.7</c:v>
                </c:pt>
                <c:pt idx="2">
                  <c:v>7.1</c:v>
                </c:pt>
                <c:pt idx="3">
                  <c:v>3.6</c:v>
                </c:pt>
                <c:pt idx="4">
                  <c:v>2.9</c:v>
                </c:pt>
                <c:pt idx="5">
                  <c:v>7.1</c:v>
                </c:pt>
                <c:pt idx="6">
                  <c:v>8.6</c:v>
                </c:pt>
                <c:pt idx="7">
                  <c:v>2.9</c:v>
                </c:pt>
                <c:pt idx="8">
                  <c:v>5</c:v>
                </c:pt>
                <c:pt idx="9">
                  <c:v>5.7</c:v>
                </c:pt>
                <c:pt idx="10">
                  <c:v>10</c:v>
                </c:pt>
                <c:pt idx="11">
                  <c:v>2.2999999999999998</c:v>
                </c:pt>
                <c:pt idx="12">
                  <c:v>10</c:v>
                </c:pt>
                <c:pt idx="13">
                  <c:v>7.1</c:v>
                </c:pt>
                <c:pt idx="14">
                  <c:v>1.3</c:v>
                </c:pt>
                <c:pt idx="15">
                  <c:v>8.6</c:v>
                </c:pt>
                <c:pt idx="16">
                  <c:v>11.4</c:v>
                </c:pt>
                <c:pt idx="17">
                  <c:v>3.6</c:v>
                </c:pt>
              </c:numCache>
            </c:numRef>
          </c:val>
        </c:ser>
        <c:ser>
          <c:idx val="0"/>
          <c:order val="2"/>
          <c:tx>
            <c:strRef>
              <c:f>'front page'!$AN$19</c:f>
              <c:strCache>
                <c:ptCount val="1"/>
                <c:pt idx="0">
                  <c:v>2017</c:v>
                </c:pt>
              </c:strCache>
            </c:strRef>
          </c:tx>
          <c:val>
            <c:numRef>
              <c:f>'front page'!$AN$20:$AN$37</c:f>
              <c:numCache>
                <c:formatCode>General</c:formatCode>
                <c:ptCount val="18"/>
                <c:pt idx="0">
                  <c:v>2.1</c:v>
                </c:pt>
                <c:pt idx="1">
                  <c:v>0.8</c:v>
                </c:pt>
                <c:pt idx="2">
                  <c:v>6.1</c:v>
                </c:pt>
                <c:pt idx="3">
                  <c:v>4.5</c:v>
                </c:pt>
                <c:pt idx="4">
                  <c:v>3.8</c:v>
                </c:pt>
                <c:pt idx="5">
                  <c:v>7.6</c:v>
                </c:pt>
                <c:pt idx="6">
                  <c:v>9.1</c:v>
                </c:pt>
                <c:pt idx="7">
                  <c:v>2.4</c:v>
                </c:pt>
                <c:pt idx="8">
                  <c:v>4.5</c:v>
                </c:pt>
                <c:pt idx="9">
                  <c:v>6.1</c:v>
                </c:pt>
                <c:pt idx="10">
                  <c:v>9.1</c:v>
                </c:pt>
                <c:pt idx="11">
                  <c:v>2.1</c:v>
                </c:pt>
                <c:pt idx="12">
                  <c:v>9.1</c:v>
                </c:pt>
                <c:pt idx="13">
                  <c:v>6.8</c:v>
                </c:pt>
                <c:pt idx="14">
                  <c:v>1.2</c:v>
                </c:pt>
                <c:pt idx="15">
                  <c:v>6.8</c:v>
                </c:pt>
                <c:pt idx="16">
                  <c:v>13.6</c:v>
                </c:pt>
                <c:pt idx="17">
                  <c:v>3.8</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Tunbridge Wells</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72.271203730690758</c:v>
                </c:pt>
                <c:pt idx="1">
                  <c:v>66.451376778832696</c:v>
                </c:pt>
                <c:pt idx="2">
                  <c:v>65.39722743616997</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Tunbridge Wells</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27.728796269309239</c:v>
                </c:pt>
                <c:pt idx="1">
                  <c:v>33.548623221167304</c:v>
                </c:pt>
                <c:pt idx="2">
                  <c:v>34.605034035143262</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Tunbridge Wells</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c:v>
                </c:pt>
                <c:pt idx="2">
                  <c:v>0.91</c:v>
                </c:pt>
                <c:pt idx="3">
                  <c:v>1.02</c:v>
                </c:pt>
                <c:pt idx="4">
                  <c:v>0.91</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Tunbridge Wells</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18.2</c:v>
                </c:pt>
                <c:pt idx="2">
                  <c:v>19</c:v>
                </c:pt>
                <c:pt idx="3">
                  <c:v>18.3</c:v>
                </c:pt>
                <c:pt idx="4">
                  <c:v>20.3</c:v>
                </c:pt>
                <c:pt idx="5">
                  <c:v>18</c:v>
                </c:pt>
                <c:pt idx="6">
                  <c:v>20.3</c:v>
                </c:pt>
                <c:pt idx="7">
                  <c:v>19.7</c:v>
                </c:pt>
                <c:pt idx="8">
                  <c:v>18.100000000000001</c:v>
                </c:pt>
                <c:pt idx="9">
                  <c:v>20.399999999999999</c:v>
                </c:pt>
                <c:pt idx="10">
                  <c:v>17.2</c:v>
                </c:pt>
                <c:pt idx="11">
                  <c:v>18.8</c:v>
                </c:pt>
                <c:pt idx="12">
                  <c:v>18.7</c:v>
                </c:pt>
                <c:pt idx="13">
                  <c:v>20.7</c:v>
                </c:pt>
                <c:pt idx="14">
                  <c:v>22.4</c:v>
                </c:pt>
                <c:pt idx="15">
                  <c:v>24</c:v>
                </c:pt>
                <c:pt idx="16">
                  <c:v>25.8</c:v>
                </c:pt>
                <c:pt idx="17">
                  <c:v>25.1</c:v>
                </c:pt>
                <c:pt idx="18">
                  <c:v>23.1</c:v>
                </c:pt>
                <c:pt idx="19">
                  <c:v>24</c:v>
                </c:pt>
                <c:pt idx="20">
                  <c:v>22.9</c:v>
                </c:pt>
                <c:pt idx="21">
                  <c:v>18.7</c:v>
                </c:pt>
                <c:pt idx="22">
                  <c:v>18.600000000000001</c:v>
                </c:pt>
                <c:pt idx="23">
                  <c:v>15.2</c:v>
                </c:pt>
                <c:pt idx="24">
                  <c:v>17</c:v>
                </c:pt>
                <c:pt idx="25">
                  <c:v>17.399999999999999</c:v>
                </c:pt>
                <c:pt idx="26">
                  <c:v>18.399999999999999</c:v>
                </c:pt>
                <c:pt idx="27">
                  <c:v>16.7</c:v>
                </c:pt>
                <c:pt idx="28">
                  <c:v>15.5</c:v>
                </c:pt>
                <c:pt idx="29">
                  <c:v>17.100000000000001</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Tunbridge Wells</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71.099999999999994</c:v>
                </c:pt>
                <c:pt idx="2">
                  <c:v>70.900000000000006</c:v>
                </c:pt>
                <c:pt idx="3">
                  <c:v>72.099999999999994</c:v>
                </c:pt>
                <c:pt idx="4">
                  <c:v>75.7</c:v>
                </c:pt>
                <c:pt idx="5">
                  <c:v>76.2</c:v>
                </c:pt>
                <c:pt idx="6">
                  <c:v>81.7</c:v>
                </c:pt>
                <c:pt idx="7">
                  <c:v>80.2</c:v>
                </c:pt>
                <c:pt idx="8">
                  <c:v>81</c:v>
                </c:pt>
                <c:pt idx="9">
                  <c:v>78.400000000000006</c:v>
                </c:pt>
                <c:pt idx="10">
                  <c:v>63.9</c:v>
                </c:pt>
                <c:pt idx="11">
                  <c:v>57.6</c:v>
                </c:pt>
                <c:pt idx="12">
                  <c:v>56.7</c:v>
                </c:pt>
                <c:pt idx="13">
                  <c:v>53.7</c:v>
                </c:pt>
                <c:pt idx="14">
                  <c:v>62</c:v>
                </c:pt>
                <c:pt idx="15">
                  <c:v>73.5</c:v>
                </c:pt>
                <c:pt idx="16">
                  <c:v>73.599999999999994</c:v>
                </c:pt>
                <c:pt idx="17">
                  <c:v>77.400000000000006</c:v>
                </c:pt>
                <c:pt idx="18">
                  <c:v>76.099999999999994</c:v>
                </c:pt>
                <c:pt idx="19">
                  <c:v>71</c:v>
                </c:pt>
                <c:pt idx="20">
                  <c:v>75.900000000000006</c:v>
                </c:pt>
                <c:pt idx="21">
                  <c:v>77.099999999999994</c:v>
                </c:pt>
                <c:pt idx="22">
                  <c:v>66.2</c:v>
                </c:pt>
                <c:pt idx="23">
                  <c:v>75.599999999999994</c:v>
                </c:pt>
                <c:pt idx="24">
                  <c:v>79.400000000000006</c:v>
                </c:pt>
                <c:pt idx="25">
                  <c:v>83.8</c:v>
                </c:pt>
                <c:pt idx="26">
                  <c:v>94.1</c:v>
                </c:pt>
                <c:pt idx="27">
                  <c:v>93.4</c:v>
                </c:pt>
                <c:pt idx="28">
                  <c:v>85.9</c:v>
                </c:pt>
                <c:pt idx="29">
                  <c:v>85.9</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Tunbridge Wells</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c:v>
                </c:pt>
                <c:pt idx="3">
                  <c:v>0.9</c:v>
                </c:pt>
                <c:pt idx="4">
                  <c:v>0.9</c:v>
                </c:pt>
                <c:pt idx="5">
                  <c:v>1</c:v>
                </c:pt>
                <c:pt idx="6">
                  <c:v>1.1000000000000001</c:v>
                </c:pt>
                <c:pt idx="7">
                  <c:v>1.1000000000000001</c:v>
                </c:pt>
                <c:pt idx="8">
                  <c:v>1</c:v>
                </c:pt>
                <c:pt idx="9">
                  <c:v>1</c:v>
                </c:pt>
                <c:pt idx="10">
                  <c:v>0.9</c:v>
                </c:pt>
                <c:pt idx="11">
                  <c:v>0.8</c:v>
                </c:pt>
                <c:pt idx="12">
                  <c:v>0.8</c:v>
                </c:pt>
                <c:pt idx="13">
                  <c:v>0.8</c:v>
                </c:pt>
                <c:pt idx="14">
                  <c:v>0.7</c:v>
                </c:pt>
                <c:pt idx="15">
                  <c:v>0.7</c:v>
                </c:pt>
                <c:pt idx="16">
                  <c:v>0.7</c:v>
                </c:pt>
                <c:pt idx="17">
                  <c:v>0.7</c:v>
                </c:pt>
                <c:pt idx="18">
                  <c:v>0.7</c:v>
                </c:pt>
                <c:pt idx="19">
                  <c:v>0.7</c:v>
                </c:pt>
                <c:pt idx="20">
                  <c:v>0.7</c:v>
                </c:pt>
                <c:pt idx="21">
                  <c:v>0.7</c:v>
                </c:pt>
                <c:pt idx="22">
                  <c:v>0.7</c:v>
                </c:pt>
                <c:pt idx="23">
                  <c:v>0.6</c:v>
                </c:pt>
                <c:pt idx="24">
                  <c:v>0.6</c:v>
                </c:pt>
                <c:pt idx="25">
                  <c:v>0.6</c:v>
                </c:pt>
                <c:pt idx="26">
                  <c:v>0.7</c:v>
                </c:pt>
                <c:pt idx="27">
                  <c:v>0.7</c:v>
                </c:pt>
                <c:pt idx="28">
                  <c:v>0.6</c:v>
                </c:pt>
                <c:pt idx="29">
                  <c:v>0.7</c:v>
                </c:pt>
                <c:pt idx="30">
                  <c:v>0.7</c:v>
                </c:pt>
                <c:pt idx="31">
                  <c:v>0.7</c:v>
                </c:pt>
                <c:pt idx="32">
                  <c:v>0.7</c:v>
                </c:pt>
                <c:pt idx="33">
                  <c:v>0.7</c:v>
                </c:pt>
                <c:pt idx="34">
                  <c:v>0.7</c:v>
                </c:pt>
                <c:pt idx="35">
                  <c:v>0.7</c:v>
                </c:pt>
                <c:pt idx="36">
                  <c:v>0.8</c:v>
                </c:pt>
                <c:pt idx="37">
                  <c:v>0.8</c:v>
                </c:pt>
                <c:pt idx="38">
                  <c:v>0.8</c:v>
                </c:pt>
                <c:pt idx="39">
                  <c:v>0.8</c:v>
                </c:pt>
                <c:pt idx="40">
                  <c:v>0.7</c:v>
                </c:pt>
                <c:pt idx="41">
                  <c:v>0.8</c:v>
                </c:pt>
                <c:pt idx="42">
                  <c:v>0.8</c:v>
                </c:pt>
                <c:pt idx="43">
                  <c:v>0.8</c:v>
                </c:pt>
                <c:pt idx="44">
                  <c:v>0.9</c:v>
                </c:pt>
                <c:pt idx="45">
                  <c:v>0.9</c:v>
                </c:pt>
                <c:pt idx="46">
                  <c:v>0.9</c:v>
                </c:pt>
                <c:pt idx="47">
                  <c:v>0.9</c:v>
                </c:pt>
                <c:pt idx="48">
                  <c:v>0.9</c:v>
                </c:pt>
                <c:pt idx="49">
                  <c:v>0.9</c:v>
                </c:pt>
                <c:pt idx="50">
                  <c:v>0.9</c:v>
                </c:pt>
                <c:pt idx="51">
                  <c:v>0.9</c:v>
                </c:pt>
                <c:pt idx="52">
                  <c:v>0.9</c:v>
                </c:pt>
                <c:pt idx="53">
                  <c:v>0.9</c:v>
                </c:pt>
                <c:pt idx="54">
                  <c:v>1</c:v>
                </c:pt>
                <c:pt idx="55">
                  <c:v>0.9</c:v>
                </c:pt>
                <c:pt idx="56">
                  <c:v>0.9</c:v>
                </c:pt>
                <c:pt idx="57">
                  <c:v>0.9</c:v>
                </c:pt>
                <c:pt idx="58">
                  <c:v>0.9</c:v>
                </c:pt>
                <c:pt idx="59">
                  <c:v>0.8</c:v>
                </c:pt>
                <c:pt idx="60">
                  <c:v>0.8</c:v>
                </c:pt>
                <c:pt idx="61">
                  <c:v>0.8</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1.9</c:v>
                </c:pt>
                <c:pt idx="1">
                  <c:v>0.1</c:v>
                </c:pt>
                <c:pt idx="2">
                  <c:v>1.7</c:v>
                </c:pt>
                <c:pt idx="3">
                  <c:v>1.1000000000000001</c:v>
                </c:pt>
                <c:pt idx="4">
                  <c:v>1</c:v>
                </c:pt>
                <c:pt idx="5">
                  <c:v>1.7</c:v>
                </c:pt>
                <c:pt idx="6">
                  <c:v>19.399999999999999</c:v>
                </c:pt>
                <c:pt idx="7">
                  <c:v>0.6</c:v>
                </c:pt>
                <c:pt idx="8">
                  <c:v>11.1</c:v>
                </c:pt>
                <c:pt idx="9">
                  <c:v>2.2000000000000002</c:v>
                </c:pt>
                <c:pt idx="10">
                  <c:v>3.9</c:v>
                </c:pt>
                <c:pt idx="11">
                  <c:v>1.9</c:v>
                </c:pt>
                <c:pt idx="12">
                  <c:v>6.9</c:v>
                </c:pt>
                <c:pt idx="13">
                  <c:v>6.9</c:v>
                </c:pt>
                <c:pt idx="14">
                  <c:v>1</c:v>
                </c:pt>
                <c:pt idx="15">
                  <c:v>11.1</c:v>
                </c:pt>
                <c:pt idx="16">
                  <c:v>19.399999999999999</c:v>
                </c:pt>
                <c:pt idx="17">
                  <c:v>5.6</c:v>
                </c:pt>
              </c:numCache>
            </c:numRef>
          </c:val>
        </c:ser>
        <c:ser>
          <c:idx val="7"/>
          <c:order val="1"/>
          <c:tx>
            <c:strRef>
              <c:f>'front page'!$BP$19</c:f>
              <c:strCache>
                <c:ptCount val="1"/>
                <c:pt idx="0">
                  <c:v>2016</c:v>
                </c:pt>
              </c:strCache>
            </c:strRef>
          </c:tx>
          <c:val>
            <c:numRef>
              <c:f>'front page'!$BP$20:$BP$37</c:f>
              <c:numCache>
                <c:formatCode>General</c:formatCode>
                <c:ptCount val="18"/>
                <c:pt idx="0">
                  <c:v>1.3</c:v>
                </c:pt>
                <c:pt idx="1">
                  <c:v>0.1</c:v>
                </c:pt>
                <c:pt idx="2">
                  <c:v>1.8</c:v>
                </c:pt>
                <c:pt idx="3">
                  <c:v>1.6</c:v>
                </c:pt>
                <c:pt idx="4">
                  <c:v>1.1000000000000001</c:v>
                </c:pt>
                <c:pt idx="5">
                  <c:v>1.6</c:v>
                </c:pt>
                <c:pt idx="6">
                  <c:v>18.399999999999999</c:v>
                </c:pt>
                <c:pt idx="7">
                  <c:v>1.6</c:v>
                </c:pt>
                <c:pt idx="8">
                  <c:v>10.5</c:v>
                </c:pt>
                <c:pt idx="9">
                  <c:v>2.1</c:v>
                </c:pt>
                <c:pt idx="10">
                  <c:v>3.7</c:v>
                </c:pt>
                <c:pt idx="11">
                  <c:v>1.8</c:v>
                </c:pt>
                <c:pt idx="12">
                  <c:v>9.1999999999999993</c:v>
                </c:pt>
                <c:pt idx="13">
                  <c:v>5.3</c:v>
                </c:pt>
                <c:pt idx="14">
                  <c:v>0.8</c:v>
                </c:pt>
                <c:pt idx="15">
                  <c:v>11.8</c:v>
                </c:pt>
                <c:pt idx="16">
                  <c:v>18.399999999999999</c:v>
                </c:pt>
                <c:pt idx="17">
                  <c:v>5.3</c:v>
                </c:pt>
              </c:numCache>
            </c:numRef>
          </c:val>
        </c:ser>
        <c:ser>
          <c:idx val="0"/>
          <c:order val="2"/>
          <c:tx>
            <c:strRef>
              <c:f>'front page'!$BQ$19</c:f>
              <c:strCache>
                <c:ptCount val="1"/>
                <c:pt idx="0">
                  <c:v>2017</c:v>
                </c:pt>
              </c:strCache>
            </c:strRef>
          </c:tx>
          <c:val>
            <c:numRef>
              <c:f>'front page'!$BQ$20:$BQ$37</c:f>
              <c:numCache>
                <c:formatCode>General</c:formatCode>
                <c:ptCount val="18"/>
                <c:pt idx="0">
                  <c:v>1.4</c:v>
                </c:pt>
                <c:pt idx="1">
                  <c:v>0.1</c:v>
                </c:pt>
                <c:pt idx="2">
                  <c:v>1.9</c:v>
                </c:pt>
                <c:pt idx="3">
                  <c:v>1.7</c:v>
                </c:pt>
                <c:pt idx="4">
                  <c:v>0.8</c:v>
                </c:pt>
                <c:pt idx="5">
                  <c:v>1.7</c:v>
                </c:pt>
                <c:pt idx="6">
                  <c:v>19.399999999999999</c:v>
                </c:pt>
                <c:pt idx="7">
                  <c:v>0.8</c:v>
                </c:pt>
                <c:pt idx="8">
                  <c:v>12.5</c:v>
                </c:pt>
                <c:pt idx="9">
                  <c:v>2.5</c:v>
                </c:pt>
                <c:pt idx="10">
                  <c:v>3.3</c:v>
                </c:pt>
                <c:pt idx="11">
                  <c:v>1.4</c:v>
                </c:pt>
                <c:pt idx="12">
                  <c:v>6.9</c:v>
                </c:pt>
                <c:pt idx="13">
                  <c:v>6.9</c:v>
                </c:pt>
                <c:pt idx="14">
                  <c:v>0.7</c:v>
                </c:pt>
                <c:pt idx="15">
                  <c:v>12.5</c:v>
                </c:pt>
                <c:pt idx="16">
                  <c:v>19.399999999999999</c:v>
                </c:pt>
                <c:pt idx="17">
                  <c:v>5.6</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4.6617915904936016</c:v>
                </c:pt>
                <c:pt idx="1">
                  <c:v>0.18281535648994515</c:v>
                </c:pt>
                <c:pt idx="2">
                  <c:v>4.9360146252285189</c:v>
                </c:pt>
                <c:pt idx="3">
                  <c:v>10.694698354661792</c:v>
                </c:pt>
                <c:pt idx="4">
                  <c:v>2.4680073126142594</c:v>
                </c:pt>
                <c:pt idx="5">
                  <c:v>5.4844606946983543</c:v>
                </c:pt>
                <c:pt idx="6">
                  <c:v>8.4095063985374772</c:v>
                </c:pt>
                <c:pt idx="7">
                  <c:v>1.7367458866544789</c:v>
                </c:pt>
                <c:pt idx="8">
                  <c:v>4.753199268738574</c:v>
                </c:pt>
                <c:pt idx="9">
                  <c:v>8.2266910420475323</c:v>
                </c:pt>
                <c:pt idx="10">
                  <c:v>2.6508226691042047</c:v>
                </c:pt>
                <c:pt idx="11">
                  <c:v>3.8391224862888484</c:v>
                </c:pt>
                <c:pt idx="12">
                  <c:v>20.201096892138938</c:v>
                </c:pt>
                <c:pt idx="13">
                  <c:v>8.5009140767824505</c:v>
                </c:pt>
                <c:pt idx="14">
                  <c:v>0.27422303473491771</c:v>
                </c:pt>
                <c:pt idx="15">
                  <c:v>1.6453382084095065</c:v>
                </c:pt>
                <c:pt idx="16">
                  <c:v>3.6563071297989032</c:v>
                </c:pt>
                <c:pt idx="17">
                  <c:v>7.6782449725776969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4.9210770659238623</c:v>
                </c:pt>
                <c:pt idx="1">
                  <c:v>0.18570102135561745</c:v>
                </c:pt>
                <c:pt idx="2">
                  <c:v>4.6425255338904368</c:v>
                </c:pt>
                <c:pt idx="3">
                  <c:v>10.677808727948003</c:v>
                </c:pt>
                <c:pt idx="4">
                  <c:v>2.5998142989786444</c:v>
                </c:pt>
                <c:pt idx="5">
                  <c:v>5.4781801299907151</c:v>
                </c:pt>
                <c:pt idx="6">
                  <c:v>8.5422469823584031</c:v>
                </c:pt>
                <c:pt idx="7">
                  <c:v>1.5784586815227484</c:v>
                </c:pt>
                <c:pt idx="8">
                  <c:v>4.6425255338904368</c:v>
                </c:pt>
                <c:pt idx="9">
                  <c:v>8.4493964716805934</c:v>
                </c:pt>
                <c:pt idx="10">
                  <c:v>2.5069637883008355</c:v>
                </c:pt>
                <c:pt idx="11">
                  <c:v>3.8068709377901579</c:v>
                </c:pt>
                <c:pt idx="12">
                  <c:v>21.16991643454039</c:v>
                </c:pt>
                <c:pt idx="13">
                  <c:v>8.0779944289693599</c:v>
                </c:pt>
                <c:pt idx="14">
                  <c:v>0.2785515320334262</c:v>
                </c:pt>
                <c:pt idx="15">
                  <c:v>1.5784586815227484</c:v>
                </c:pt>
                <c:pt idx="16">
                  <c:v>3.5283194057567315</c:v>
                </c:pt>
                <c:pt idx="17">
                  <c:v>7.3351903435468895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4.5535714285714288</c:v>
                </c:pt>
                <c:pt idx="1">
                  <c:v>0.35714285714285715</c:v>
                </c:pt>
                <c:pt idx="2">
                  <c:v>4.2857142857142856</c:v>
                </c:pt>
                <c:pt idx="3">
                  <c:v>10.446428571428571</c:v>
                </c:pt>
                <c:pt idx="4">
                  <c:v>2.5892857142857144</c:v>
                </c:pt>
                <c:pt idx="5">
                  <c:v>5.1785714285714288</c:v>
                </c:pt>
                <c:pt idx="6">
                  <c:v>8.5714285714285712</c:v>
                </c:pt>
                <c:pt idx="7">
                  <c:v>1.5178571428571428</c:v>
                </c:pt>
                <c:pt idx="8">
                  <c:v>4.5535714285714288</c:v>
                </c:pt>
                <c:pt idx="9">
                  <c:v>8.9285714285714288</c:v>
                </c:pt>
                <c:pt idx="10">
                  <c:v>2.5</c:v>
                </c:pt>
                <c:pt idx="11">
                  <c:v>3.6607142857142856</c:v>
                </c:pt>
                <c:pt idx="12">
                  <c:v>22.232142857142858</c:v>
                </c:pt>
                <c:pt idx="13">
                  <c:v>7.7678571428571432</c:v>
                </c:pt>
                <c:pt idx="14">
                  <c:v>0.26785714285714285</c:v>
                </c:pt>
                <c:pt idx="15">
                  <c:v>1.7857142857142858</c:v>
                </c:pt>
                <c:pt idx="16">
                  <c:v>3.75</c:v>
                </c:pt>
                <c:pt idx="17">
                  <c:v>7.0535714285714288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4.954954954954955</c:v>
                </c:pt>
                <c:pt idx="1">
                  <c:v>0.18018018018018017</c:v>
                </c:pt>
                <c:pt idx="2">
                  <c:v>4.0540540540540544</c:v>
                </c:pt>
                <c:pt idx="3">
                  <c:v>10.45045045045045</c:v>
                </c:pt>
                <c:pt idx="4">
                  <c:v>2.5225225225225225</c:v>
                </c:pt>
                <c:pt idx="5">
                  <c:v>5.045045045045045</c:v>
                </c:pt>
                <c:pt idx="6">
                  <c:v>8.468468468468469</c:v>
                </c:pt>
                <c:pt idx="7">
                  <c:v>1.4414414414414414</c:v>
                </c:pt>
                <c:pt idx="8">
                  <c:v>4.4144144144144146</c:v>
                </c:pt>
                <c:pt idx="9">
                  <c:v>9.3693693693693696</c:v>
                </c:pt>
                <c:pt idx="10">
                  <c:v>2.4324324324324325</c:v>
                </c:pt>
                <c:pt idx="11">
                  <c:v>3.6036036036036037</c:v>
                </c:pt>
                <c:pt idx="12">
                  <c:v>22.342342342342342</c:v>
                </c:pt>
                <c:pt idx="13">
                  <c:v>7.7477477477477477</c:v>
                </c:pt>
                <c:pt idx="14">
                  <c:v>0.27027027027027029</c:v>
                </c:pt>
                <c:pt idx="15">
                  <c:v>1.8918918918918919</c:v>
                </c:pt>
                <c:pt idx="16">
                  <c:v>3.7837837837837838</c:v>
                </c:pt>
                <c:pt idx="17">
                  <c:v>7.0270270270270272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4.7743055555555554</c:v>
                </c:pt>
                <c:pt idx="1">
                  <c:v>0.1736111111111111</c:v>
                </c:pt>
                <c:pt idx="2">
                  <c:v>3.90625</c:v>
                </c:pt>
                <c:pt idx="3">
                  <c:v>10.069444444444445</c:v>
                </c:pt>
                <c:pt idx="4">
                  <c:v>2.4305555555555554</c:v>
                </c:pt>
                <c:pt idx="5">
                  <c:v>4.7743055555555554</c:v>
                </c:pt>
                <c:pt idx="6">
                  <c:v>8.0729166666666661</c:v>
                </c:pt>
                <c:pt idx="7">
                  <c:v>1.4756944444444444</c:v>
                </c:pt>
                <c:pt idx="8">
                  <c:v>4.947916666666667</c:v>
                </c:pt>
                <c:pt idx="9">
                  <c:v>9.4618055555555554</c:v>
                </c:pt>
                <c:pt idx="10">
                  <c:v>2.34375</c:v>
                </c:pt>
                <c:pt idx="11">
                  <c:v>3.6458333333333335</c:v>
                </c:pt>
                <c:pt idx="12">
                  <c:v>23.177083333333332</c:v>
                </c:pt>
                <c:pt idx="13">
                  <c:v>7.8993055555555554</c:v>
                </c:pt>
                <c:pt idx="14">
                  <c:v>0.26041666666666669</c:v>
                </c:pt>
                <c:pt idx="15">
                  <c:v>2.0833333333333335</c:v>
                </c:pt>
                <c:pt idx="16">
                  <c:v>3.7326388888888888</c:v>
                </c:pt>
                <c:pt idx="17">
                  <c:v>6.770833333333333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4.5864045864045861</c:v>
                </c:pt>
                <c:pt idx="1">
                  <c:v>0.16380016380016379</c:v>
                </c:pt>
                <c:pt idx="2">
                  <c:v>4.0131040131040132</c:v>
                </c:pt>
                <c:pt idx="3">
                  <c:v>10.155610155610155</c:v>
                </c:pt>
                <c:pt idx="4">
                  <c:v>2.2113022113022112</c:v>
                </c:pt>
                <c:pt idx="5">
                  <c:v>4.4226044226044223</c:v>
                </c:pt>
                <c:pt idx="6">
                  <c:v>7.2891072891072888</c:v>
                </c:pt>
                <c:pt idx="7">
                  <c:v>1.5561015561015561</c:v>
                </c:pt>
                <c:pt idx="8">
                  <c:v>4.8321048321048323</c:v>
                </c:pt>
                <c:pt idx="9">
                  <c:v>9.2547092547092547</c:v>
                </c:pt>
                <c:pt idx="10">
                  <c:v>2.2113022113022112</c:v>
                </c:pt>
                <c:pt idx="11">
                  <c:v>3.3579033579033579</c:v>
                </c:pt>
                <c:pt idx="12">
                  <c:v>23.669123669123667</c:v>
                </c:pt>
                <c:pt idx="13">
                  <c:v>9.4185094185094194</c:v>
                </c:pt>
                <c:pt idx="14">
                  <c:v>0.32760032760032759</c:v>
                </c:pt>
                <c:pt idx="15">
                  <c:v>2.0475020475020473</c:v>
                </c:pt>
                <c:pt idx="16">
                  <c:v>3.6036036036036037</c:v>
                </c:pt>
                <c:pt idx="17">
                  <c:v>6.8796068796068797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4.5746388443017656</c:v>
                </c:pt>
                <c:pt idx="1">
                  <c:v>0.24077046548956663</c:v>
                </c:pt>
                <c:pt idx="2">
                  <c:v>4.0930979133226328</c:v>
                </c:pt>
                <c:pt idx="3">
                  <c:v>10.272873194221509</c:v>
                </c:pt>
                <c:pt idx="4">
                  <c:v>2.086677367576244</c:v>
                </c:pt>
                <c:pt idx="5">
                  <c:v>4.4141252006420544</c:v>
                </c:pt>
                <c:pt idx="6">
                  <c:v>6.902086677367576</c:v>
                </c:pt>
                <c:pt idx="7">
                  <c:v>1.6853932584269662</c:v>
                </c:pt>
                <c:pt idx="8">
                  <c:v>4.3338683788121992</c:v>
                </c:pt>
                <c:pt idx="9">
                  <c:v>9.3900481540930976</c:v>
                </c:pt>
                <c:pt idx="10">
                  <c:v>2.407704654895666</c:v>
                </c:pt>
                <c:pt idx="11">
                  <c:v>3.3707865168539324</c:v>
                </c:pt>
                <c:pt idx="12">
                  <c:v>23.996789727126806</c:v>
                </c:pt>
                <c:pt idx="13">
                  <c:v>9.3900481540930976</c:v>
                </c:pt>
                <c:pt idx="14">
                  <c:v>0.32102728731942215</c:v>
                </c:pt>
                <c:pt idx="15">
                  <c:v>2.0064205457463884</c:v>
                </c:pt>
                <c:pt idx="16">
                  <c:v>3.6918138041733548</c:v>
                </c:pt>
                <c:pt idx="17">
                  <c:v>6.8218298555377208</c:v>
                </c:pt>
              </c:numCache>
            </c:numRef>
          </c:val>
        </c:ser>
        <c:ser>
          <c:idx val="0"/>
          <c:order val="7"/>
          <c:tx>
            <c:strRef>
              <c:f>'front page'!$J$10</c:f>
              <c:strCache>
                <c:ptCount val="1"/>
                <c:pt idx="0">
                  <c:v>2017</c:v>
                </c:pt>
              </c:strCache>
            </c:strRef>
          </c:tx>
          <c:val>
            <c:numRef>
              <c:f>'front page'!$J$11:$J$28</c:f>
              <c:numCache>
                <c:formatCode>General</c:formatCode>
                <c:ptCount val="18"/>
                <c:pt idx="0">
                  <c:v>4.4917257683215128</c:v>
                </c:pt>
                <c:pt idx="1">
                  <c:v>0.2364066193853428</c:v>
                </c:pt>
                <c:pt idx="2">
                  <c:v>4.0189125295508275</c:v>
                </c:pt>
                <c:pt idx="3">
                  <c:v>10.244286840031521</c:v>
                </c:pt>
                <c:pt idx="4">
                  <c:v>2.048857368006304</c:v>
                </c:pt>
                <c:pt idx="5">
                  <c:v>4.097714736012608</c:v>
                </c:pt>
                <c:pt idx="6">
                  <c:v>6.6981875492513794</c:v>
                </c:pt>
                <c:pt idx="7">
                  <c:v>1.5760441292356187</c:v>
                </c:pt>
                <c:pt idx="8">
                  <c:v>4.4129235618597322</c:v>
                </c:pt>
                <c:pt idx="9">
                  <c:v>9.6926713947990546</c:v>
                </c:pt>
                <c:pt idx="10">
                  <c:v>2.3640661938534278</c:v>
                </c:pt>
                <c:pt idx="11">
                  <c:v>3.2308904649330179</c:v>
                </c:pt>
                <c:pt idx="12">
                  <c:v>24.113475177304963</c:v>
                </c:pt>
                <c:pt idx="13">
                  <c:v>10.007880220646179</c:v>
                </c:pt>
                <c:pt idx="14">
                  <c:v>0.31520882584712373</c:v>
                </c:pt>
                <c:pt idx="15">
                  <c:v>1.8912529550827424</c:v>
                </c:pt>
                <c:pt idx="16">
                  <c:v>4.0189125295508275</c:v>
                </c:pt>
                <c:pt idx="17">
                  <c:v>6.5405831363278173</c:v>
                </c:pt>
              </c:numCache>
            </c:numRef>
          </c:val>
        </c:ser>
        <c:ser>
          <c:idx val="1"/>
          <c:order val="8"/>
          <c:tx>
            <c:strRef>
              <c:f>'front page'!$K$10</c:f>
              <c:strCache>
                <c:ptCount val="1"/>
                <c:pt idx="0">
                  <c:v>2018</c:v>
                </c:pt>
              </c:strCache>
            </c:strRef>
          </c:tx>
          <c:val>
            <c:numRef>
              <c:f>'front page'!$K$11:$K$28</c:f>
              <c:numCache>
                <c:formatCode>General</c:formatCode>
                <c:ptCount val="18"/>
                <c:pt idx="0">
                  <c:v>4.4740973312401886</c:v>
                </c:pt>
                <c:pt idx="1">
                  <c:v>0.31397174254317112</c:v>
                </c:pt>
                <c:pt idx="2">
                  <c:v>3.8461538461538463</c:v>
                </c:pt>
                <c:pt idx="3">
                  <c:v>10.989010989010989</c:v>
                </c:pt>
                <c:pt idx="4">
                  <c:v>1.805337519623234</c:v>
                </c:pt>
                <c:pt idx="5">
                  <c:v>4.003139717425432</c:v>
                </c:pt>
                <c:pt idx="6">
                  <c:v>6.4364207221350078</c:v>
                </c:pt>
                <c:pt idx="7">
                  <c:v>1.4913657770800628</c:v>
                </c:pt>
                <c:pt idx="8">
                  <c:v>4.1601255886970172</c:v>
                </c:pt>
                <c:pt idx="9">
                  <c:v>9.9686028257456822</c:v>
                </c:pt>
                <c:pt idx="10">
                  <c:v>2.2762951334379906</c:v>
                </c:pt>
                <c:pt idx="11">
                  <c:v>3.2967032967032965</c:v>
                </c:pt>
                <c:pt idx="12">
                  <c:v>23.940345368916798</c:v>
                </c:pt>
                <c:pt idx="13">
                  <c:v>10.518053375196232</c:v>
                </c:pt>
                <c:pt idx="14">
                  <c:v>0.31397174254317112</c:v>
                </c:pt>
                <c:pt idx="15">
                  <c:v>1.8838304552590266</c:v>
                </c:pt>
                <c:pt idx="16">
                  <c:v>3.8461538461538463</c:v>
                </c:pt>
                <c:pt idx="17">
                  <c:v>6.4364207221350078</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Tunbridge Wells</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1.6</c:v>
                </c:pt>
                <c:pt idx="1">
                  <c:v>1.7</c:v>
                </c:pt>
                <c:pt idx="2">
                  <c:v>2</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Tunbridge Wells</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4.6617915904936016</c:v>
                </c:pt>
                <c:pt idx="2">
                  <c:v>4.9210770659238623</c:v>
                </c:pt>
                <c:pt idx="3">
                  <c:v>4.5535714285714288</c:v>
                </c:pt>
                <c:pt idx="4">
                  <c:v>4.954954954954955</c:v>
                </c:pt>
                <c:pt idx="5">
                  <c:v>4.7743055555555554</c:v>
                </c:pt>
                <c:pt idx="6">
                  <c:v>4.5864045864045861</c:v>
                </c:pt>
                <c:pt idx="7">
                  <c:v>4.5746388443017656</c:v>
                </c:pt>
                <c:pt idx="8">
                  <c:v>4.4917257683215128</c:v>
                </c:pt>
                <c:pt idx="9">
                  <c:v>4.4740973312401886</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2018-11-16T16:30:00Z</dcterms:created>
  <dcterms:modified xsi:type="dcterms:W3CDTF">2018-11-16T16:40:00Z</dcterms:modified>
</cp:coreProperties>
</file>